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019FD" w:rsidRPr="007E72DB" w:rsidRDefault="002019FD" w:rsidP="002019FD">
      <w:pPr>
        <w:widowControl w:val="0"/>
        <w:shd w:val="clear" w:color="auto" w:fill="FFFFFF"/>
        <w:autoSpaceDE w:val="0"/>
        <w:autoSpaceDN w:val="0"/>
        <w:adjustRightInd w:val="0"/>
        <w:ind w:left="6372"/>
        <w:rPr>
          <w:b/>
          <w:bCs/>
          <w:i/>
        </w:rPr>
      </w:pPr>
      <w:r w:rsidRPr="007E72DB">
        <w:rPr>
          <w:sz w:val="22"/>
          <w:szCs w:val="22"/>
        </w:rPr>
        <w:t xml:space="preserve">                                                       </w:t>
      </w:r>
      <w:r>
        <w:rPr>
          <w:sz w:val="22"/>
          <w:szCs w:val="22"/>
        </w:rPr>
        <w:t xml:space="preserve">            </w:t>
      </w:r>
    </w:p>
    <w:p w:rsidR="002019FD" w:rsidRDefault="00036EFB" w:rsidP="00036EFB">
      <w:pPr>
        <w:widowControl w:val="0"/>
        <w:shd w:val="clear" w:color="auto" w:fill="FFFFFF"/>
        <w:autoSpaceDE w:val="0"/>
        <w:autoSpaceDN w:val="0"/>
        <w:adjustRightInd w:val="0"/>
        <w:jc w:val="right"/>
        <w:rPr>
          <w:b/>
          <w:bCs/>
        </w:rPr>
      </w:pPr>
      <w:r w:rsidRPr="00036EFB">
        <w:rPr>
          <w:b/>
          <w:bCs/>
          <w:highlight w:val="yellow"/>
        </w:rPr>
        <w:t>ПРОЕКТ</w:t>
      </w:r>
    </w:p>
    <w:p w:rsidR="00036EFB" w:rsidRPr="007E72DB" w:rsidRDefault="00036EFB" w:rsidP="00036EFB">
      <w:pPr>
        <w:widowControl w:val="0"/>
        <w:shd w:val="clear" w:color="auto" w:fill="FFFFFF"/>
        <w:autoSpaceDE w:val="0"/>
        <w:autoSpaceDN w:val="0"/>
        <w:adjustRightInd w:val="0"/>
        <w:jc w:val="right"/>
        <w:rPr>
          <w:b/>
          <w:bCs/>
        </w:rPr>
      </w:pPr>
    </w:p>
    <w:p w:rsidR="002019FD" w:rsidRPr="007E72DB" w:rsidRDefault="002019FD" w:rsidP="002019FD">
      <w:pPr>
        <w:widowControl w:val="0"/>
        <w:shd w:val="clear" w:color="auto" w:fill="FFFFFF"/>
        <w:autoSpaceDE w:val="0"/>
        <w:autoSpaceDN w:val="0"/>
        <w:adjustRightInd w:val="0"/>
        <w:jc w:val="center"/>
      </w:pPr>
      <w:r w:rsidRPr="007E72DB">
        <w:rPr>
          <w:b/>
          <w:bCs/>
        </w:rPr>
        <w:t>Муниципальный контракт № _____________</w:t>
      </w:r>
    </w:p>
    <w:p w:rsidR="00BC79BF" w:rsidRDefault="002019FD" w:rsidP="00BC79BF">
      <w:pPr>
        <w:jc w:val="center"/>
        <w:rPr>
          <w:b/>
          <w:bCs/>
          <w:i/>
          <w:lang w:eastAsia="en-US"/>
        </w:rPr>
      </w:pPr>
      <w:r w:rsidRPr="00F24C61">
        <w:rPr>
          <w:b/>
        </w:rPr>
        <w:t xml:space="preserve">на </w:t>
      </w:r>
      <w:r w:rsidR="00F24C61" w:rsidRPr="00F24C61">
        <w:rPr>
          <w:b/>
        </w:rPr>
        <w:t>поставк</w:t>
      </w:r>
      <w:r w:rsidR="00F24C61">
        <w:rPr>
          <w:b/>
        </w:rPr>
        <w:t>у</w:t>
      </w:r>
      <w:r w:rsidR="00F24C61" w:rsidRPr="00F24C61">
        <w:rPr>
          <w:b/>
        </w:rPr>
        <w:t xml:space="preserve"> мини-погрузчика</w:t>
      </w:r>
    </w:p>
    <w:p w:rsidR="00495C77" w:rsidRDefault="00495C77" w:rsidP="00BC79BF">
      <w:pPr>
        <w:jc w:val="center"/>
        <w:rPr>
          <w:b/>
          <w:i/>
        </w:rPr>
      </w:pPr>
    </w:p>
    <w:p w:rsidR="002019FD" w:rsidRPr="00BE3081" w:rsidRDefault="00597C96" w:rsidP="00BC79BF">
      <w:pPr>
        <w:jc w:val="center"/>
        <w:rPr>
          <w:b/>
          <w:iCs/>
          <w:sz w:val="20"/>
          <w:szCs w:val="20"/>
        </w:rPr>
      </w:pPr>
      <w:r>
        <w:rPr>
          <w:b/>
          <w:i/>
        </w:rPr>
        <w:t xml:space="preserve"> </w:t>
      </w:r>
      <w:r w:rsidR="002019FD" w:rsidRPr="00DD18FC">
        <w:rPr>
          <w:b/>
          <w:i/>
        </w:rPr>
        <w:t xml:space="preserve">(Идентификационный код закупки </w:t>
      </w:r>
      <w:r w:rsidR="009D1350" w:rsidRPr="009D1350">
        <w:rPr>
          <w:b/>
          <w:iCs/>
          <w:color w:val="383838"/>
          <w:shd w:val="clear" w:color="auto" w:fill="FAFAFA"/>
        </w:rPr>
        <w:t>243322400181732520100100580583099244</w:t>
      </w:r>
    </w:p>
    <w:p w:rsidR="002019FD" w:rsidRPr="007E72DB" w:rsidRDefault="00057BEA" w:rsidP="002019FD">
      <w:pPr>
        <w:widowControl w:val="0"/>
        <w:shd w:val="clear" w:color="auto" w:fill="FFFFFF"/>
        <w:autoSpaceDE w:val="0"/>
        <w:autoSpaceDN w:val="0"/>
        <w:adjustRightInd w:val="0"/>
        <w:rPr>
          <w:b/>
          <w:bCs/>
        </w:rPr>
      </w:pPr>
      <w:r>
        <w:rPr>
          <w:b/>
          <w:bCs/>
        </w:rPr>
        <w:t xml:space="preserve">                                                                                 </w:t>
      </w:r>
    </w:p>
    <w:p w:rsidR="002019FD" w:rsidRPr="00036EFB" w:rsidRDefault="002019FD" w:rsidP="002019FD">
      <w:pPr>
        <w:widowControl w:val="0"/>
        <w:shd w:val="clear" w:color="auto" w:fill="FFFFFF"/>
        <w:autoSpaceDE w:val="0"/>
        <w:autoSpaceDN w:val="0"/>
        <w:adjustRightInd w:val="0"/>
        <w:rPr>
          <w:bCs/>
        </w:rPr>
      </w:pPr>
      <w:r w:rsidRPr="00036EFB">
        <w:t xml:space="preserve">г. </w:t>
      </w:r>
      <w:r w:rsidR="00036EFB" w:rsidRPr="00036EFB">
        <w:t>Почеп</w:t>
      </w:r>
      <w:r w:rsidRPr="00036EFB">
        <w:t xml:space="preserve">                                                                     </w:t>
      </w:r>
      <w:r w:rsidR="00CA4E6F">
        <w:t xml:space="preserve">   </w:t>
      </w:r>
      <w:r w:rsidRPr="00036EFB">
        <w:t xml:space="preserve">       </w:t>
      </w:r>
      <w:r w:rsidRPr="007E72DB">
        <w:rPr>
          <w:b/>
        </w:rPr>
        <w:tab/>
      </w:r>
      <w:r w:rsidRPr="00036EFB">
        <w:rPr>
          <w:bCs/>
        </w:rPr>
        <w:t xml:space="preserve">     </w:t>
      </w:r>
      <w:r w:rsidR="00CA4E6F">
        <w:rPr>
          <w:bCs/>
        </w:rPr>
        <w:t xml:space="preserve">         </w:t>
      </w:r>
      <w:r w:rsidRPr="00036EFB">
        <w:rPr>
          <w:bCs/>
        </w:rPr>
        <w:t xml:space="preserve"> «___» __________ 20</w:t>
      </w:r>
      <w:r w:rsidR="00597C96" w:rsidRPr="00036EFB">
        <w:rPr>
          <w:bCs/>
        </w:rPr>
        <w:t>2</w:t>
      </w:r>
      <w:r w:rsidR="00D04BBF" w:rsidRPr="00036EFB">
        <w:rPr>
          <w:bCs/>
        </w:rPr>
        <w:t>4</w:t>
      </w:r>
      <w:r w:rsidRPr="00036EFB">
        <w:rPr>
          <w:bCs/>
        </w:rPr>
        <w:t xml:space="preserve"> г.</w:t>
      </w:r>
    </w:p>
    <w:p w:rsidR="002019FD" w:rsidRPr="007E72DB" w:rsidRDefault="002019FD" w:rsidP="002019FD">
      <w:pPr>
        <w:widowControl w:val="0"/>
        <w:shd w:val="clear" w:color="auto" w:fill="FFFFFF"/>
        <w:autoSpaceDE w:val="0"/>
        <w:autoSpaceDN w:val="0"/>
        <w:adjustRightInd w:val="0"/>
        <w:rPr>
          <w:b/>
          <w:bCs/>
        </w:rPr>
      </w:pPr>
    </w:p>
    <w:p w:rsidR="00036EFB" w:rsidRPr="00036EFB" w:rsidRDefault="00036EFB" w:rsidP="00036EFB">
      <w:pPr>
        <w:widowControl w:val="0"/>
        <w:ind w:firstLine="709"/>
        <w:jc w:val="both"/>
        <w:rPr>
          <w:b/>
          <w:bCs/>
          <w:i/>
        </w:rPr>
      </w:pPr>
      <w:r w:rsidRPr="00036EFB">
        <w:rPr>
          <w:b/>
          <w:bCs/>
        </w:rPr>
        <w:t xml:space="preserve">Администрация Почепского района, </w:t>
      </w:r>
      <w:r w:rsidRPr="00036EFB">
        <w:rPr>
          <w:bCs/>
        </w:rPr>
        <w:t>именуемая в дальнейшем</w:t>
      </w:r>
      <w:r w:rsidRPr="00036EFB">
        <w:rPr>
          <w:b/>
          <w:bCs/>
        </w:rPr>
        <w:t xml:space="preserve"> «Муниципальный заказчик» </w:t>
      </w:r>
      <w:r w:rsidRPr="00036EFB">
        <w:rPr>
          <w:bCs/>
        </w:rPr>
        <w:t>(далее</w:t>
      </w:r>
      <w:r w:rsidRPr="00036EFB">
        <w:rPr>
          <w:b/>
          <w:bCs/>
        </w:rPr>
        <w:t xml:space="preserve"> – Заказчик</w:t>
      </w:r>
      <w:r w:rsidRPr="00036EFB">
        <w:rPr>
          <w:bCs/>
        </w:rPr>
        <w:t>)</w:t>
      </w:r>
      <w:r w:rsidRPr="00036EFB">
        <w:rPr>
          <w:b/>
          <w:bCs/>
        </w:rPr>
        <w:t xml:space="preserve">, </w:t>
      </w:r>
      <w:r w:rsidRPr="00036EFB">
        <w:rPr>
          <w:bCs/>
        </w:rPr>
        <w:t xml:space="preserve">в лице </w:t>
      </w:r>
      <w:r w:rsidR="00837CD8">
        <w:rPr>
          <w:bCs/>
        </w:rPr>
        <w:t xml:space="preserve">Врио </w:t>
      </w:r>
      <w:r w:rsidRPr="00036EFB">
        <w:rPr>
          <w:bCs/>
        </w:rPr>
        <w:t>главы администрации</w:t>
      </w:r>
      <w:r w:rsidR="00837CD8">
        <w:rPr>
          <w:bCs/>
        </w:rPr>
        <w:t xml:space="preserve"> Почепского района</w:t>
      </w:r>
      <w:r w:rsidRPr="00036EFB">
        <w:rPr>
          <w:bCs/>
        </w:rPr>
        <w:t xml:space="preserve"> </w:t>
      </w:r>
      <w:r w:rsidR="00837CD8">
        <w:rPr>
          <w:bCs/>
        </w:rPr>
        <w:t>Зеленова Александра Викторовича</w:t>
      </w:r>
      <w:r w:rsidRPr="00036EFB">
        <w:rPr>
          <w:bCs/>
        </w:rPr>
        <w:t xml:space="preserve">, действующего на основании Устава, </w:t>
      </w:r>
      <w:r w:rsidRPr="00036EFB">
        <w:t>с одной стороны и</w:t>
      </w:r>
      <w:r w:rsidRPr="00036EFB">
        <w:rPr>
          <w:b/>
          <w:bCs/>
          <w:iCs/>
        </w:rPr>
        <w:t xml:space="preserve"> __________________________________________</w:t>
      </w:r>
      <w:r w:rsidRPr="00036EFB">
        <w:t xml:space="preserve">в лице ___________________________,  действующего на основании _____________, именуемое в дальнейшем </w:t>
      </w:r>
      <w:r w:rsidRPr="00036EFB">
        <w:rPr>
          <w:b/>
        </w:rPr>
        <w:t>«Подрядчик»</w:t>
      </w:r>
      <w:r w:rsidRPr="00036EFB">
        <w:t xml:space="preserve">, с другой стороны, именуемые в дальнейшем </w:t>
      </w:r>
      <w:r w:rsidRPr="00036EFB">
        <w:rPr>
          <w:b/>
        </w:rPr>
        <w:t xml:space="preserve">«Стороны» </w:t>
      </w:r>
      <w:r w:rsidRPr="00036EFB">
        <w:t xml:space="preserve">и каждый в отдельности </w:t>
      </w:r>
      <w:r w:rsidRPr="00036EFB">
        <w:rPr>
          <w:b/>
        </w:rPr>
        <w:t>«Сторона»</w:t>
      </w:r>
      <w:r w:rsidRPr="00036EFB">
        <w:t>,</w:t>
      </w:r>
      <w:r w:rsidRPr="00036EFB">
        <w:rPr>
          <w:color w:val="000000"/>
        </w:rPr>
        <w:t xml:space="preserve">                                </w:t>
      </w:r>
      <w:r w:rsidRPr="00036EFB">
        <w:rPr>
          <w:rFonts w:eastAsia="MS Mincho"/>
          <w:color w:val="000000"/>
        </w:rPr>
        <w:t xml:space="preserve">в </w:t>
      </w:r>
      <w:r w:rsidRPr="00036EFB">
        <w:rPr>
          <w:color w:val="000000"/>
        </w:rPr>
        <w:t>соответствии с требованиями Федерального</w:t>
      </w:r>
      <w:r w:rsidRPr="00036EFB">
        <w:t xml:space="preserve"> закона </w:t>
      </w:r>
      <w:r w:rsidRPr="00CA4E6F">
        <w:t>от 05</w:t>
      </w:r>
      <w:r w:rsidR="00932C6B" w:rsidRPr="00CA4E6F">
        <w:t>.04.</w:t>
      </w:r>
      <w:r w:rsidRPr="00CA4E6F">
        <w:t>2013</w:t>
      </w:r>
      <w:r w:rsidR="00932C6B" w:rsidRPr="00CA4E6F">
        <w:t xml:space="preserve"> </w:t>
      </w:r>
      <w:r w:rsidRPr="00CA4E6F">
        <w:t>№ 44-ФЗ</w:t>
      </w:r>
      <w:r w:rsidRPr="00036EFB">
        <w:t xml:space="preserve"> «О контрактной системе в сфере закупок товаров, работ, услуг для обеспечения государственных и муниципальных нужд» (далее - </w:t>
      </w:r>
      <w:r w:rsidRPr="00036EFB">
        <w:rPr>
          <w:kern w:val="2"/>
          <w:lang w:eastAsia="ar-SA"/>
        </w:rPr>
        <w:t xml:space="preserve"> Федеральный закон </w:t>
      </w:r>
      <w:r w:rsidRPr="00CA4E6F">
        <w:rPr>
          <w:kern w:val="2"/>
          <w:lang w:eastAsia="ar-SA"/>
        </w:rPr>
        <w:t>от 05.04.2013 № 44-ФЗ</w:t>
      </w:r>
      <w:r w:rsidRPr="00036EFB">
        <w:rPr>
          <w:kern w:val="2"/>
          <w:lang w:eastAsia="ar-SA"/>
        </w:rPr>
        <w:t>) и иных нормативных правовых актов Российской Федерации, на основании результатов проведения закупки путем проведения аукциона в электронной форме (Протокол ____</w:t>
      </w:r>
      <w:r w:rsidR="00932C6B">
        <w:rPr>
          <w:kern w:val="2"/>
          <w:lang w:eastAsia="ar-SA"/>
        </w:rPr>
        <w:t xml:space="preserve"> </w:t>
      </w:r>
      <w:r w:rsidRPr="00036EFB">
        <w:rPr>
          <w:kern w:val="2"/>
          <w:lang w:eastAsia="ar-SA"/>
        </w:rPr>
        <w:t>№ ______</w:t>
      </w:r>
      <w:r w:rsidR="00932C6B">
        <w:rPr>
          <w:kern w:val="2"/>
          <w:lang w:eastAsia="ar-SA"/>
        </w:rPr>
        <w:t xml:space="preserve"> </w:t>
      </w:r>
      <w:r w:rsidRPr="00036EFB">
        <w:rPr>
          <w:kern w:val="2"/>
          <w:lang w:eastAsia="ar-SA"/>
        </w:rPr>
        <w:t>от «____» ____</w:t>
      </w:r>
      <w:r w:rsidR="00932C6B">
        <w:rPr>
          <w:kern w:val="2"/>
          <w:lang w:eastAsia="ar-SA"/>
        </w:rPr>
        <w:t>__</w:t>
      </w:r>
      <w:r w:rsidRPr="00036EFB">
        <w:rPr>
          <w:kern w:val="2"/>
          <w:lang w:eastAsia="ar-SA"/>
        </w:rPr>
        <w:t xml:space="preserve"> 2024 года), </w:t>
      </w:r>
      <w:r w:rsidRPr="00036EFB">
        <w:t>заключили настоящий муниципальный контракт (далее по тексту – «Контракт»)</w:t>
      </w:r>
      <w:r w:rsidRPr="00036EFB">
        <w:rPr>
          <w:color w:val="FF0000"/>
        </w:rPr>
        <w:t xml:space="preserve"> </w:t>
      </w:r>
      <w:r w:rsidRPr="00036EFB">
        <w:t xml:space="preserve">на </w:t>
      </w:r>
      <w:r w:rsidR="00F24C61" w:rsidRPr="00F24C61">
        <w:rPr>
          <w:b/>
          <w:bCs/>
        </w:rPr>
        <w:t>поставку мини-погрузчика</w:t>
      </w:r>
      <w:r w:rsidRPr="00F24C61">
        <w:rPr>
          <w:b/>
        </w:rPr>
        <w:t>.</w:t>
      </w:r>
    </w:p>
    <w:p w:rsidR="002019FD" w:rsidRPr="007E72DB" w:rsidRDefault="002019FD" w:rsidP="002019FD">
      <w:pPr>
        <w:widowControl w:val="0"/>
        <w:shd w:val="clear" w:color="auto" w:fill="FFFFFF"/>
        <w:autoSpaceDE w:val="0"/>
        <w:autoSpaceDN w:val="0"/>
        <w:adjustRightInd w:val="0"/>
        <w:ind w:firstLine="708"/>
        <w:jc w:val="both"/>
        <w:rPr>
          <w:b/>
          <w:bCs/>
        </w:rPr>
      </w:pPr>
    </w:p>
    <w:p w:rsidR="002019FD" w:rsidRPr="00932C6B" w:rsidRDefault="00824AF9" w:rsidP="00932C6B">
      <w:pPr>
        <w:pStyle w:val="1"/>
        <w:spacing w:before="0"/>
        <w:jc w:val="center"/>
        <w:rPr>
          <w:rFonts w:ascii="Times New Roman" w:hAnsi="Times New Roman" w:cs="Times New Roman"/>
          <w:b w:val="0"/>
          <w:bCs w:val="0"/>
          <w:color w:val="auto"/>
          <w:sz w:val="24"/>
        </w:rPr>
      </w:pPr>
      <w:r w:rsidRPr="00932C6B">
        <w:rPr>
          <w:rFonts w:ascii="Times New Roman" w:hAnsi="Times New Roman" w:cs="Times New Roman"/>
          <w:color w:val="auto"/>
          <w:sz w:val="24"/>
        </w:rPr>
        <w:t>1</w:t>
      </w:r>
      <w:r w:rsidR="002019FD" w:rsidRPr="00932C6B">
        <w:rPr>
          <w:rFonts w:ascii="Times New Roman" w:hAnsi="Times New Roman" w:cs="Times New Roman"/>
          <w:color w:val="auto"/>
          <w:sz w:val="24"/>
        </w:rPr>
        <w:t xml:space="preserve">. </w:t>
      </w:r>
      <w:r w:rsidR="00BA55E4" w:rsidRPr="00932C6B">
        <w:rPr>
          <w:rFonts w:ascii="Times New Roman" w:hAnsi="Times New Roman" w:cs="Times New Roman"/>
          <w:color w:val="auto"/>
          <w:sz w:val="24"/>
        </w:rPr>
        <w:t>ПРЕДМЕТ КОНТРАКТА</w:t>
      </w:r>
    </w:p>
    <w:p w:rsidR="007053CD" w:rsidRDefault="00F24C61" w:rsidP="007053CD">
      <w:pPr>
        <w:pStyle w:val="ae"/>
        <w:numPr>
          <w:ilvl w:val="1"/>
          <w:numId w:val="4"/>
        </w:numPr>
        <w:tabs>
          <w:tab w:val="left" w:pos="993"/>
        </w:tabs>
        <w:ind w:left="0" w:firstLine="567"/>
        <w:jc w:val="both"/>
      </w:pPr>
      <w:r>
        <w:rPr>
          <w:b/>
        </w:rPr>
        <w:t>П</w:t>
      </w:r>
      <w:r w:rsidRPr="00F24C61">
        <w:rPr>
          <w:b/>
        </w:rPr>
        <w:t>оставк</w:t>
      </w:r>
      <w:r>
        <w:rPr>
          <w:b/>
        </w:rPr>
        <w:t>а</w:t>
      </w:r>
      <w:r w:rsidRPr="00F24C61">
        <w:rPr>
          <w:b/>
        </w:rPr>
        <w:t xml:space="preserve"> мини-погрузчика</w:t>
      </w:r>
      <w:r w:rsidR="007053CD" w:rsidRPr="00F24C61">
        <w:rPr>
          <w:b/>
          <w:bCs/>
          <w:i/>
        </w:rPr>
        <w:t>,</w:t>
      </w:r>
      <w:r w:rsidR="007053CD" w:rsidRPr="003B24E8">
        <w:rPr>
          <w:b/>
          <w:bCs/>
        </w:rPr>
        <w:t xml:space="preserve"> </w:t>
      </w:r>
      <w:r w:rsidR="007053CD" w:rsidRPr="007E72DB">
        <w:t xml:space="preserve">в количестве </w:t>
      </w:r>
      <w:r w:rsidR="007053CD">
        <w:rPr>
          <w:b/>
        </w:rPr>
        <w:t>1</w:t>
      </w:r>
      <w:r w:rsidR="007053CD" w:rsidRPr="003B24E8">
        <w:rPr>
          <w:b/>
        </w:rPr>
        <w:t xml:space="preserve"> шт</w:t>
      </w:r>
      <w:r w:rsidR="007053CD" w:rsidRPr="003B24E8">
        <w:rPr>
          <w:b/>
          <w:bCs/>
        </w:rPr>
        <w:t xml:space="preserve">. </w:t>
      </w:r>
      <w:r w:rsidR="007053CD" w:rsidRPr="007E72DB">
        <w:t xml:space="preserve">(далее – Товар) </w:t>
      </w:r>
    </w:p>
    <w:p w:rsidR="007053CD" w:rsidRPr="007E72DB" w:rsidRDefault="007053CD" w:rsidP="007053CD">
      <w:pPr>
        <w:pStyle w:val="ae"/>
        <w:numPr>
          <w:ilvl w:val="1"/>
          <w:numId w:val="4"/>
        </w:numPr>
        <w:tabs>
          <w:tab w:val="left" w:pos="993"/>
        </w:tabs>
        <w:ind w:left="0" w:firstLine="567"/>
        <w:jc w:val="both"/>
      </w:pPr>
      <w:r>
        <w:t xml:space="preserve">Поставщик обязуется поставить Товар, </w:t>
      </w:r>
      <w:r w:rsidRPr="007E72DB">
        <w:t xml:space="preserve">в комплектности и ассортименте указанным в спецификации, являющейся неотъемлемой частью муниципального контракта </w:t>
      </w:r>
      <w:r w:rsidRPr="00803E4E">
        <w:t>(Приложение № 1)</w:t>
      </w:r>
      <w:r w:rsidRPr="007E72DB">
        <w:t>, а Муниципальный заказчик обязуется принять и оплатить Товар в соответствии с условиями контракта.</w:t>
      </w:r>
    </w:p>
    <w:p w:rsidR="007053CD" w:rsidRPr="007E72DB" w:rsidRDefault="007053CD" w:rsidP="007053CD">
      <w:pPr>
        <w:tabs>
          <w:tab w:val="left" w:pos="993"/>
        </w:tabs>
        <w:ind w:firstLine="567"/>
        <w:jc w:val="both"/>
      </w:pPr>
      <w:r w:rsidRPr="007E72DB">
        <w:t>1.</w:t>
      </w:r>
      <w:r>
        <w:t>3</w:t>
      </w:r>
      <w:r w:rsidRPr="007E72DB">
        <w:t>. Поставщик гарантирует, что Товар не заложен, не арестован и является свободным от любых требований третьих лиц.</w:t>
      </w:r>
    </w:p>
    <w:p w:rsidR="007053CD" w:rsidRPr="007E72DB" w:rsidRDefault="007053CD" w:rsidP="007053CD">
      <w:pPr>
        <w:autoSpaceDE w:val="0"/>
        <w:autoSpaceDN w:val="0"/>
        <w:adjustRightInd w:val="0"/>
        <w:ind w:firstLine="540"/>
        <w:jc w:val="both"/>
      </w:pPr>
      <w:r w:rsidRPr="007E72DB">
        <w:t>1.</w:t>
      </w:r>
      <w:r>
        <w:t>4</w:t>
      </w:r>
      <w:r w:rsidRPr="007E72DB">
        <w:t xml:space="preserve">. Право собственности на Товар переходит к </w:t>
      </w:r>
      <w:r w:rsidR="00DD18FC">
        <w:t xml:space="preserve">Муниципальному заказчику </w:t>
      </w:r>
      <w:r w:rsidRPr="007E72DB">
        <w:t>после полной оплаты Муниципальным заказчиком поставляемого по настоящему контракту Товара.</w:t>
      </w:r>
    </w:p>
    <w:p w:rsidR="007053CD" w:rsidRDefault="007053CD" w:rsidP="007053CD">
      <w:pPr>
        <w:autoSpaceDE w:val="0"/>
        <w:autoSpaceDN w:val="0"/>
        <w:adjustRightInd w:val="0"/>
        <w:ind w:firstLine="540"/>
        <w:jc w:val="both"/>
      </w:pPr>
      <w:r w:rsidRPr="007E72DB">
        <w:t>1.</w:t>
      </w:r>
      <w:r>
        <w:t>5</w:t>
      </w:r>
      <w:r w:rsidRPr="007E72DB">
        <w:t>. Качество Товара должно соответствовать обязательным требованиям стандартов и норм, установленным законодательством Российской Федерации, предъявляемым к подобному виду товаров, в том числе стандартам и нормам организации изготовителя, а также соответствовать целям, для которых товары такого рода обычно используются, что подтверждается сертификатами качества, которые передаются вместе с Товаром.</w:t>
      </w:r>
    </w:p>
    <w:p w:rsidR="00932C6B" w:rsidRDefault="00932C6B" w:rsidP="007053CD">
      <w:pPr>
        <w:autoSpaceDE w:val="0"/>
        <w:autoSpaceDN w:val="0"/>
        <w:adjustRightInd w:val="0"/>
        <w:ind w:firstLine="540"/>
        <w:jc w:val="both"/>
      </w:pPr>
    </w:p>
    <w:p w:rsidR="00EB7574" w:rsidRPr="00932C6B" w:rsidRDefault="00824AF9" w:rsidP="00932C6B">
      <w:pPr>
        <w:pStyle w:val="1"/>
        <w:spacing w:before="0"/>
        <w:jc w:val="center"/>
        <w:rPr>
          <w:rFonts w:ascii="Times New Roman" w:hAnsi="Times New Roman" w:cs="Times New Roman"/>
          <w:i/>
          <w:color w:val="auto"/>
          <w:sz w:val="24"/>
          <w:szCs w:val="24"/>
        </w:rPr>
      </w:pPr>
      <w:r w:rsidRPr="00932C6B">
        <w:rPr>
          <w:rFonts w:ascii="Times New Roman" w:hAnsi="Times New Roman" w:cs="Times New Roman"/>
          <w:color w:val="auto"/>
          <w:sz w:val="24"/>
          <w:szCs w:val="24"/>
        </w:rPr>
        <w:t>2</w:t>
      </w:r>
      <w:r w:rsidR="00EB7574" w:rsidRPr="00932C6B">
        <w:rPr>
          <w:rFonts w:ascii="Times New Roman" w:hAnsi="Times New Roman" w:cs="Times New Roman"/>
          <w:color w:val="auto"/>
          <w:sz w:val="24"/>
          <w:szCs w:val="24"/>
        </w:rPr>
        <w:t xml:space="preserve">. </w:t>
      </w:r>
      <w:r w:rsidR="00BA55E4" w:rsidRPr="00932C6B">
        <w:rPr>
          <w:rFonts w:ascii="Times New Roman" w:hAnsi="Times New Roman" w:cs="Times New Roman"/>
          <w:color w:val="auto"/>
          <w:sz w:val="24"/>
          <w:szCs w:val="24"/>
        </w:rPr>
        <w:t>СРОК</w:t>
      </w:r>
      <w:r w:rsidR="00BA55E4">
        <w:rPr>
          <w:rFonts w:ascii="Times New Roman" w:hAnsi="Times New Roman" w:cs="Times New Roman"/>
          <w:color w:val="auto"/>
          <w:sz w:val="24"/>
          <w:szCs w:val="24"/>
        </w:rPr>
        <w:t xml:space="preserve"> </w:t>
      </w:r>
      <w:r w:rsidR="00AE58A0">
        <w:rPr>
          <w:rFonts w:ascii="Times New Roman" w:hAnsi="Times New Roman" w:cs="Times New Roman"/>
          <w:color w:val="auto"/>
          <w:sz w:val="24"/>
          <w:szCs w:val="24"/>
        </w:rPr>
        <w:t>ПОСТАВКИ ТОВАРА</w:t>
      </w:r>
    </w:p>
    <w:p w:rsidR="00837CD8" w:rsidRPr="00837CD8" w:rsidRDefault="00EB7574" w:rsidP="00837CD8">
      <w:pPr>
        <w:ind w:firstLine="567"/>
        <w:jc w:val="both"/>
        <w:rPr>
          <w:b/>
          <w:lang w:eastAsia="ar-SA"/>
        </w:rPr>
      </w:pPr>
      <w:r w:rsidRPr="00EB7574">
        <w:t>2.1.</w:t>
      </w:r>
      <w:r>
        <w:t xml:space="preserve"> </w:t>
      </w:r>
      <w:bookmarkStart w:id="0" w:name="_Hlk181346929"/>
      <w:r>
        <w:t xml:space="preserve">Срок поставки Товара: </w:t>
      </w:r>
      <w:r w:rsidR="00837CD8">
        <w:t>п</w:t>
      </w:r>
      <w:r w:rsidR="00837CD8" w:rsidRPr="00837CD8">
        <w:rPr>
          <w:lang w:eastAsia="ar-SA"/>
        </w:rPr>
        <w:t xml:space="preserve">оставка осуществляется в срок </w:t>
      </w:r>
      <w:r w:rsidR="00837CD8" w:rsidRPr="00837CD8">
        <w:rPr>
          <w:b/>
          <w:bCs/>
          <w:lang w:eastAsia="ar-SA"/>
        </w:rPr>
        <w:t>до 06.12.2024 года включительно</w:t>
      </w:r>
      <w:r w:rsidR="00837CD8" w:rsidRPr="00837CD8">
        <w:rPr>
          <w:lang w:eastAsia="ar-SA"/>
        </w:rPr>
        <w:t>.</w:t>
      </w:r>
      <w:r w:rsidR="00837CD8">
        <w:rPr>
          <w:lang w:eastAsia="ar-SA"/>
        </w:rPr>
        <w:t xml:space="preserve"> </w:t>
      </w:r>
      <w:r w:rsidR="00837CD8" w:rsidRPr="00837CD8">
        <w:rPr>
          <w:lang w:eastAsia="ar-SA"/>
        </w:rPr>
        <w:t>Риски утраты или порчи товара в процессе его поставки несет Поставщик.</w:t>
      </w:r>
      <w:r w:rsidR="00837CD8" w:rsidRPr="00837CD8">
        <w:rPr>
          <w:b/>
          <w:lang w:eastAsia="ar-SA"/>
        </w:rPr>
        <w:t xml:space="preserve"> Способ доставки: любой, за исключением поставки Товара своим ходом.</w:t>
      </w:r>
      <w:r w:rsidR="00837CD8" w:rsidRPr="00837CD8">
        <w:rPr>
          <w:lang w:eastAsia="ar-SA"/>
        </w:rPr>
        <w:t xml:space="preserve"> </w:t>
      </w:r>
      <w:r w:rsidR="00837CD8" w:rsidRPr="00837CD8">
        <w:rPr>
          <w:bCs/>
          <w:lang w:eastAsia="ar-SA"/>
        </w:rPr>
        <w:t>Поставщик обеспечивает погрузку, перевозку до места нахождения Заказчика, разгрузку, доставку товара Заказчику своими силами и средствами. При этом ответственность за повреждение товара при его разгрузке несет Поставщик.</w:t>
      </w:r>
    </w:p>
    <w:bookmarkEnd w:id="0"/>
    <w:p w:rsidR="00932C6B" w:rsidRDefault="00EB7574" w:rsidP="00932C6B">
      <w:pPr>
        <w:ind w:firstLine="567"/>
        <w:jc w:val="both"/>
        <w:rPr>
          <w:caps/>
        </w:rPr>
      </w:pPr>
      <w:r w:rsidRPr="00EB7574">
        <w:t xml:space="preserve">2.2. </w:t>
      </w:r>
      <w:r>
        <w:t>Поставщик</w:t>
      </w:r>
      <w:r w:rsidRPr="00EB7574">
        <w:t xml:space="preserve"> имеет право </w:t>
      </w:r>
      <w:r>
        <w:t>поставить Товар</w:t>
      </w:r>
      <w:r w:rsidRPr="00EB7574">
        <w:t xml:space="preserve"> досрочно.</w:t>
      </w:r>
    </w:p>
    <w:p w:rsidR="00EB7574" w:rsidRDefault="00EF548D" w:rsidP="00C61C31">
      <w:r>
        <w:tab/>
      </w:r>
    </w:p>
    <w:p w:rsidR="00A06706" w:rsidRPr="00932C6B" w:rsidRDefault="00824AF9" w:rsidP="00932C6B">
      <w:pPr>
        <w:pStyle w:val="1"/>
        <w:spacing w:before="0"/>
        <w:jc w:val="center"/>
        <w:rPr>
          <w:rFonts w:ascii="Times New Roman" w:hAnsi="Times New Roman" w:cs="Times New Roman"/>
          <w:b w:val="0"/>
          <w:color w:val="auto"/>
          <w:sz w:val="24"/>
        </w:rPr>
      </w:pPr>
      <w:r w:rsidRPr="00932C6B">
        <w:rPr>
          <w:rFonts w:ascii="Times New Roman" w:hAnsi="Times New Roman" w:cs="Times New Roman"/>
          <w:color w:val="auto"/>
          <w:sz w:val="24"/>
        </w:rPr>
        <w:t>3</w:t>
      </w:r>
      <w:r w:rsidR="00A06706" w:rsidRPr="00932C6B">
        <w:rPr>
          <w:rFonts w:ascii="Times New Roman" w:hAnsi="Times New Roman" w:cs="Times New Roman"/>
          <w:color w:val="auto"/>
          <w:sz w:val="24"/>
        </w:rPr>
        <w:t xml:space="preserve">. </w:t>
      </w:r>
      <w:r w:rsidR="00BA55E4" w:rsidRPr="00932C6B">
        <w:rPr>
          <w:rFonts w:ascii="Times New Roman" w:hAnsi="Times New Roman" w:cs="Times New Roman"/>
          <w:color w:val="auto"/>
          <w:sz w:val="24"/>
        </w:rPr>
        <w:t>ОБЕСПЕЧЕНИЕ ИСПОЛНЕНИЯ</w:t>
      </w:r>
      <w:r w:rsidR="00BA55E4">
        <w:rPr>
          <w:rFonts w:ascii="Times New Roman" w:hAnsi="Times New Roman" w:cs="Times New Roman"/>
          <w:color w:val="auto"/>
          <w:sz w:val="24"/>
        </w:rPr>
        <w:t xml:space="preserve"> КОНТРАКТА</w:t>
      </w:r>
    </w:p>
    <w:p w:rsidR="00AD2092" w:rsidRDefault="00A06706" w:rsidP="00932C6B">
      <w:pPr>
        <w:jc w:val="both"/>
        <w:rPr>
          <w:b/>
          <w:lang w:eastAsia="en-US"/>
        </w:rPr>
      </w:pPr>
      <w:r w:rsidRPr="00EA0365">
        <w:rPr>
          <w:b/>
          <w:sz w:val="28"/>
          <w:szCs w:val="28"/>
        </w:rPr>
        <w:tab/>
      </w:r>
      <w:r w:rsidRPr="00EA0365">
        <w:t xml:space="preserve">3.1. Исполнение Контракта обеспечивается предоставлением независимой гарантии, и соответствующей требованиям статьи 45 Федерального закона </w:t>
      </w:r>
      <w:r w:rsidRPr="00CA4E6F">
        <w:t>от 05.04.2013 № 44-ФЗ</w:t>
      </w:r>
      <w:r w:rsidRPr="006D4C23">
        <w:t xml:space="preserve"> или внесением денежных средств на указанный в извещение о проведение </w:t>
      </w:r>
      <w:r w:rsidRPr="006D4C23">
        <w:lastRenderedPageBreak/>
        <w:t xml:space="preserve">электронного аукциона на расчетный счет, на котором в соответствии с законодательством РФ учитываются операции со средствами, поступающими Муниципальному заказчику. Контракт заключается после предоставления Поставщиком обеспечения исполнения контракта в соответствии с Федеральным законом </w:t>
      </w:r>
      <w:r w:rsidRPr="00CA4E6F">
        <w:t>от 05.04.2013 № 44-ФЗ</w:t>
      </w:r>
      <w:r w:rsidRPr="006D4C23">
        <w:t xml:space="preserve">, в </w:t>
      </w:r>
      <w:r w:rsidRPr="006D4C23">
        <w:rPr>
          <w:b/>
          <w:bCs/>
        </w:rPr>
        <w:t xml:space="preserve">размере </w:t>
      </w:r>
      <w:r w:rsidR="00DD18FC" w:rsidRPr="006D4C23">
        <w:rPr>
          <w:b/>
          <w:bCs/>
        </w:rPr>
        <w:t>5</w:t>
      </w:r>
      <w:r w:rsidR="00D04BBF" w:rsidRPr="006D4C23">
        <w:rPr>
          <w:b/>
          <w:lang w:eastAsia="en-US"/>
        </w:rPr>
        <w:t xml:space="preserve"> % от начальной (максимальной) цены контракта – </w:t>
      </w:r>
      <w:r w:rsidR="0007168A" w:rsidRPr="0007168A">
        <w:rPr>
          <w:b/>
          <w:lang w:eastAsia="en-US"/>
        </w:rPr>
        <w:t>78 700</w:t>
      </w:r>
      <w:r w:rsidR="00DD18FC" w:rsidRPr="00AE58A0">
        <w:rPr>
          <w:b/>
          <w:highlight w:val="yellow"/>
          <w:lang w:eastAsia="en-US"/>
        </w:rPr>
        <w:t xml:space="preserve"> </w:t>
      </w:r>
      <w:r w:rsidR="00D04BBF" w:rsidRPr="0007168A">
        <w:rPr>
          <w:b/>
          <w:lang w:eastAsia="en-US"/>
        </w:rPr>
        <w:t>(</w:t>
      </w:r>
      <w:r w:rsidR="0007168A" w:rsidRPr="0007168A">
        <w:rPr>
          <w:b/>
          <w:lang w:eastAsia="en-US"/>
        </w:rPr>
        <w:t>Семьдесят восемь тысяч семьсот</w:t>
      </w:r>
      <w:r w:rsidR="00D04BBF" w:rsidRPr="0007168A">
        <w:rPr>
          <w:b/>
          <w:lang w:eastAsia="en-US"/>
        </w:rPr>
        <w:t>) руб</w:t>
      </w:r>
      <w:r w:rsidR="00DD18FC" w:rsidRPr="0007168A">
        <w:rPr>
          <w:b/>
          <w:lang w:eastAsia="en-US"/>
        </w:rPr>
        <w:t>л</w:t>
      </w:r>
      <w:r w:rsidR="0007168A" w:rsidRPr="0007168A">
        <w:rPr>
          <w:b/>
          <w:lang w:eastAsia="en-US"/>
        </w:rPr>
        <w:t>ей</w:t>
      </w:r>
      <w:r w:rsidR="00D04BBF" w:rsidRPr="0007168A">
        <w:rPr>
          <w:b/>
          <w:lang w:eastAsia="en-US"/>
        </w:rPr>
        <w:t xml:space="preserve"> </w:t>
      </w:r>
      <w:r w:rsidR="0007168A" w:rsidRPr="0007168A">
        <w:rPr>
          <w:b/>
          <w:lang w:eastAsia="en-US"/>
        </w:rPr>
        <w:t>00</w:t>
      </w:r>
      <w:r w:rsidR="00D04BBF" w:rsidRPr="0007168A">
        <w:rPr>
          <w:b/>
          <w:lang w:eastAsia="en-US"/>
        </w:rPr>
        <w:t xml:space="preserve"> коп</w:t>
      </w:r>
      <w:r w:rsidR="00DD18FC" w:rsidRPr="0007168A">
        <w:rPr>
          <w:b/>
          <w:lang w:eastAsia="en-US"/>
        </w:rPr>
        <w:t>е</w:t>
      </w:r>
      <w:r w:rsidR="0007168A" w:rsidRPr="0007168A">
        <w:rPr>
          <w:b/>
          <w:lang w:eastAsia="en-US"/>
        </w:rPr>
        <w:t>е</w:t>
      </w:r>
      <w:r w:rsidR="00DD18FC" w:rsidRPr="0007168A">
        <w:rPr>
          <w:b/>
          <w:lang w:eastAsia="en-US"/>
        </w:rPr>
        <w:t>к.</w:t>
      </w:r>
    </w:p>
    <w:p w:rsidR="00A06706" w:rsidRPr="00EA0365" w:rsidRDefault="00A06706" w:rsidP="00932C6B">
      <w:pPr>
        <w:jc w:val="both"/>
        <w:rPr>
          <w:b/>
        </w:rPr>
      </w:pPr>
      <w:r w:rsidRPr="00EA0365">
        <w:rPr>
          <w:b/>
        </w:rPr>
        <w:t xml:space="preserve">   </w:t>
      </w:r>
      <w:r>
        <w:rPr>
          <w:b/>
        </w:rPr>
        <w:tab/>
      </w:r>
      <w:r w:rsidRPr="00EA0365">
        <w:t xml:space="preserve">3.2. Способ обеспечения исполнения Контракта определяется </w:t>
      </w:r>
      <w:r>
        <w:t>Поставщиком</w:t>
      </w:r>
      <w:r w:rsidRPr="00EA0365">
        <w:t xml:space="preserve"> самостоятельно. </w:t>
      </w:r>
    </w:p>
    <w:p w:rsidR="00A06706" w:rsidRPr="00EA0365" w:rsidRDefault="00A06706" w:rsidP="00932C6B">
      <w:pPr>
        <w:jc w:val="both"/>
      </w:pPr>
      <w:r w:rsidRPr="00EA0365">
        <w:t xml:space="preserve">Платежные реквизиты для обеспечения исполнения контракта (если такая форма обеспечения исполнения контракта применяется </w:t>
      </w:r>
      <w:r>
        <w:t>Поставщиком</w:t>
      </w:r>
      <w:r w:rsidRPr="00EA0365">
        <w:t>):</w:t>
      </w:r>
    </w:p>
    <w:p w:rsidR="00A06706" w:rsidRPr="00A50EED" w:rsidRDefault="00A06706" w:rsidP="00932C6B">
      <w:pPr>
        <w:jc w:val="both"/>
        <w:rPr>
          <w:bCs/>
          <w:i/>
          <w:iCs/>
        </w:rPr>
      </w:pPr>
      <w:bookmarkStart w:id="1" w:name="_Hlk164175028"/>
      <w:r w:rsidRPr="00A50EED">
        <w:rPr>
          <w:bCs/>
          <w:i/>
          <w:iCs/>
        </w:rPr>
        <w:t xml:space="preserve">Получатель – </w:t>
      </w:r>
      <w:r w:rsidR="00DD18FC" w:rsidRPr="00A50EED">
        <w:rPr>
          <w:bCs/>
          <w:i/>
          <w:iCs/>
        </w:rPr>
        <w:t>Администрация Почепского района</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ИНН 3224001817 КПП 325201001</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 xml:space="preserve">УФК по Брянской области (Администрация Почепского района </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л/с 05273Р08140)</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 xml:space="preserve">р/сч. 03232643156440002700 </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БИК 011501101</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ОТДЕЛЕНИЕ БРЯНСК БАНКА РОССИИ//УФК по Брянской области г. Брянск</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к/с 40102810245370000019</w:t>
      </w:r>
    </w:p>
    <w:bookmarkEnd w:id="1"/>
    <w:p w:rsidR="00DD18FC" w:rsidRPr="00DD18FC" w:rsidRDefault="00DD18FC" w:rsidP="00932C6B">
      <w:pPr>
        <w:jc w:val="both"/>
        <w:rPr>
          <w:rFonts w:eastAsia="Calibri"/>
          <w:lang w:eastAsia="en-US"/>
        </w:rPr>
      </w:pPr>
      <w:r w:rsidRPr="00DD18FC">
        <w:rPr>
          <w:rFonts w:eastAsia="Calibri"/>
          <w:lang w:eastAsia="en-US"/>
        </w:rPr>
        <w:t>Назначения платежа: «</w:t>
      </w:r>
      <w:r w:rsidRPr="00DD18FC">
        <w:rPr>
          <w:rFonts w:eastAsia="SimSun"/>
          <w:snapToGrid w:val="0"/>
          <w:lang w:eastAsia="en-US"/>
        </w:rPr>
        <w:t>Обеспечение исполнения муниципального контракта</w:t>
      </w:r>
      <w:r w:rsidRPr="00DD18FC">
        <w:rPr>
          <w:rFonts w:eastAsia="Calibri"/>
          <w:lang w:eastAsia="en-US"/>
        </w:rPr>
        <w:t xml:space="preserve"> №</w:t>
      </w:r>
      <w:r w:rsidRPr="00DD18FC">
        <w:rPr>
          <w:rFonts w:ascii="Calibri" w:eastAsia="Calibri" w:hAnsi="Calibri"/>
          <w:sz w:val="22"/>
          <w:szCs w:val="22"/>
          <w:lang w:eastAsia="en-US"/>
        </w:rPr>
        <w:t xml:space="preserve"> </w:t>
      </w:r>
      <w:r w:rsidRPr="00DD18FC">
        <w:rPr>
          <w:rFonts w:eastAsia="Calibri"/>
          <w:lang w:eastAsia="en-US"/>
        </w:rPr>
        <w:tab/>
      </w:r>
      <w:r>
        <w:rPr>
          <w:rFonts w:eastAsia="Calibri"/>
          <w:lang w:eastAsia="en-US"/>
        </w:rPr>
        <w:t>______________________________</w:t>
      </w:r>
      <w:r w:rsidRPr="00DD18FC">
        <w:rPr>
          <w:rFonts w:eastAsia="Calibri"/>
          <w:lang w:eastAsia="en-US"/>
        </w:rPr>
        <w:t>».</w:t>
      </w:r>
    </w:p>
    <w:p w:rsidR="00A06706" w:rsidRPr="00477AA4" w:rsidRDefault="00A06706" w:rsidP="00BA55E4">
      <w:pPr>
        <w:ind w:firstLine="709"/>
        <w:jc w:val="both"/>
      </w:pPr>
      <w:r w:rsidRPr="00EA0365">
        <w:t xml:space="preserve">3.3. В случае, если обеспечение исполнения Контракта осуществляется в форме безотзывной независимой гарантии, содержащей сведения, выданной в соответствии с требованиями статьи 45 Федерального закона о контрактной системе, а также в соответствии с  требованиями, Постановления Правительства </w:t>
      </w:r>
      <w:r w:rsidRPr="00477AA4">
        <w:t xml:space="preserve">РФ </w:t>
      </w:r>
      <w:r w:rsidRPr="00CA4E6F">
        <w:t>от 20.12.2021   № 2369</w:t>
      </w:r>
      <w:r w:rsidRPr="00477AA4">
        <w:t xml:space="preserve">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 включенной в реестр независимых гарантий, размещенный в единой информационной системе.</w:t>
      </w:r>
      <w:r w:rsidRPr="00477AA4">
        <w:rPr>
          <w:b/>
        </w:rPr>
        <w:t xml:space="preserve">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A06706" w:rsidRPr="00477AA4" w:rsidRDefault="00A06706" w:rsidP="00BA55E4">
      <w:pPr>
        <w:ind w:firstLine="709"/>
        <w:jc w:val="both"/>
      </w:pPr>
      <w:r w:rsidRPr="00477AA4">
        <w:t xml:space="preserve">3.4. В случае, если обеспечение исполнения Контракта осуществляется в форме независимой гарантии, Муниципальный заказчик вправе при неисполнении либо ненадлежащем исполнении </w:t>
      </w:r>
      <w:r w:rsidR="00026A35" w:rsidRPr="00477AA4">
        <w:t>Поставщиком</w:t>
      </w:r>
      <w:r w:rsidRPr="00477AA4">
        <w:t xml:space="preserve"> обязательств, предусмотренных Контрактом, предъявить требование по независимой гарантии. </w:t>
      </w:r>
    </w:p>
    <w:p w:rsidR="00A06706" w:rsidRPr="00EA0365" w:rsidRDefault="00A06706" w:rsidP="00BA55E4">
      <w:pPr>
        <w:ind w:firstLine="709"/>
        <w:jc w:val="both"/>
      </w:pPr>
      <w:r w:rsidRPr="00477AA4">
        <w:t xml:space="preserve">3.5. В случае, если обеспечение исполнения Контракта осуществляется в форме независимой гарантии, Муниципальный  заказчик вправе бесспорно списать денежные средства со счета гаранта, при отсутствии оснований для отказа в удовлетворении требований бенефициара, предусмотренных </w:t>
      </w:r>
      <w:r w:rsidRPr="00CA4E6F">
        <w:t>Гражданским кодексом Российской Федерации</w:t>
      </w:r>
      <w:r w:rsidRPr="00477AA4">
        <w:t>, если гарантом в срок не более чем десять рабочих дней не исполнено требование Муниципального заказчика об</w:t>
      </w:r>
      <w:r w:rsidRPr="00EA0365">
        <w:t xml:space="preserve"> уплате денежной суммы по независимой  гарантии, направленное до окончания срока действия независимой гарантии. </w:t>
      </w:r>
    </w:p>
    <w:p w:rsidR="00A06706" w:rsidRPr="00EA0365" w:rsidRDefault="00A06706" w:rsidP="00BA55E4">
      <w:pPr>
        <w:ind w:firstLine="709"/>
        <w:jc w:val="both"/>
      </w:pPr>
      <w:r w:rsidRPr="00EA0365">
        <w:t xml:space="preserve">3.6. </w:t>
      </w:r>
      <w:r w:rsidR="00026A35">
        <w:t>Поставщик</w:t>
      </w:r>
      <w:r w:rsidRPr="00EA0365">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00026A35">
        <w:t>Поставщика</w:t>
      </w:r>
      <w:r w:rsidRPr="00EA0365">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026A35">
        <w:t>Поставщиком</w:t>
      </w:r>
      <w:r w:rsidRPr="00EA0365">
        <w:t xml:space="preserve">   обязательства, предусмотренного   настоящим пунктом Контракта,   начисляется   пеня   в  размере одной трехсотой действующей на дату уплаты пени ключевой ставки </w:t>
      </w:r>
      <w:r w:rsidRPr="00EA0365">
        <w:lastRenderedPageBreak/>
        <w:t xml:space="preserve">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026A35">
        <w:t>Поставщиком</w:t>
      </w:r>
      <w:r w:rsidRPr="00EA0365">
        <w:t>, за исключением случаев, если законодательством Российской Федерации установлен иной порядок начисления пени.</w:t>
      </w:r>
    </w:p>
    <w:p w:rsidR="00A06706" w:rsidRPr="00EA0365" w:rsidRDefault="00A06706" w:rsidP="00BA55E4">
      <w:pPr>
        <w:ind w:firstLine="709"/>
        <w:jc w:val="both"/>
      </w:pPr>
      <w:r w:rsidRPr="00EA0365">
        <w:t xml:space="preserve">3.7. Денежные средства, внесенные в качестве обеспечения исполнения контракта, в том числе части денежных средств в случае уменьшения размера обеспечения исполнения Муниципального контракта в соответствии с частями 7,7.1 и 7.2 статьи 96 Федерального закона о контрактной </w:t>
      </w:r>
      <w:r w:rsidRPr="00BD249F">
        <w:t>системе</w:t>
      </w:r>
      <w:r w:rsidR="00BD249F" w:rsidRPr="00BD249F">
        <w:t xml:space="preserve"> подлежат возврату Поставщику</w:t>
      </w:r>
      <w:r w:rsidRPr="00EA0365">
        <w:t xml:space="preserve">. При этом срок возврата Муниципальным заказчиком </w:t>
      </w:r>
      <w:r w:rsidR="00026A35">
        <w:t>Поставщик</w:t>
      </w:r>
      <w:r w:rsidRPr="00EA0365">
        <w:t xml:space="preserve">у таких денежных средств не должен превышать тридцать дней с даты исполнения </w:t>
      </w:r>
      <w:r w:rsidR="00026A35">
        <w:t>Поставщиком</w:t>
      </w:r>
      <w:r w:rsidRPr="00EA0365">
        <w:t xml:space="preserve"> обязательств, предусмотренных Контрактом. (а в случае</w:t>
      </w:r>
      <w:r w:rsidR="00AE58A0">
        <w:t>,</w:t>
      </w:r>
      <w:r w:rsidRPr="00EA0365">
        <w:t xml:space="preserve"> установленном заказчиком ограничения, предусмотренного частью 3 статьи 30 настоящего Федерального закона, такой срок не должен превышать пятнадцать дней с даты исполнения </w:t>
      </w:r>
      <w:r w:rsidR="00026A35">
        <w:t>Поставщика</w:t>
      </w:r>
      <w:r w:rsidRPr="00EA0365">
        <w:t xml:space="preserve"> обязательств, предусмотренных по контракту).</w:t>
      </w:r>
    </w:p>
    <w:p w:rsidR="00A06706" w:rsidRPr="00EA0365" w:rsidRDefault="00A06706" w:rsidP="00BA55E4">
      <w:pPr>
        <w:ind w:firstLine="709"/>
        <w:jc w:val="both"/>
      </w:pPr>
      <w:r w:rsidRPr="00EA0365">
        <w:t xml:space="preserve">3.8. В случаях, указанных в пунктах </w:t>
      </w:r>
      <w:r w:rsidR="004D2A99" w:rsidRPr="00AD2092">
        <w:t>9</w:t>
      </w:r>
      <w:r w:rsidRPr="00AD2092">
        <w:t>.</w:t>
      </w:r>
      <w:r w:rsidR="00803E4E" w:rsidRPr="00AD2092">
        <w:t>2</w:t>
      </w:r>
      <w:r w:rsidRPr="00AD2092">
        <w:t xml:space="preserve"> – </w:t>
      </w:r>
      <w:r w:rsidR="004D2A99" w:rsidRPr="00AD2092">
        <w:t>9</w:t>
      </w:r>
      <w:r w:rsidRPr="00AD2092">
        <w:t>.</w:t>
      </w:r>
      <w:r w:rsidR="00803E4E" w:rsidRPr="00AD2092">
        <w:t>3</w:t>
      </w:r>
      <w:r w:rsidRPr="00AD2092">
        <w:t xml:space="preserve"> Контракта</w:t>
      </w:r>
      <w:r w:rsidRPr="00EA0365">
        <w:t xml:space="preserve">, Муниципальный заказчик оставляет за собой право на взыскание неустойки за счет обеспечения исполнения Контракта, предоставленного в виде денежных средств, если </w:t>
      </w:r>
      <w:r w:rsidR="00026A35">
        <w:t>Поставщиком</w:t>
      </w:r>
      <w:r w:rsidR="004D2A99">
        <w:t xml:space="preserve"> в срок не более чем 10 к</w:t>
      </w:r>
      <w:r w:rsidRPr="00EA0365">
        <w:t xml:space="preserve">алендарных дней с момента получения соответствующего требования, не исполнено требование Муниципального заказчика о добровольной оплате неустойки. </w:t>
      </w:r>
    </w:p>
    <w:p w:rsidR="00A06706" w:rsidRPr="00EA0365" w:rsidRDefault="00A06706" w:rsidP="00BA55E4">
      <w:pPr>
        <w:ind w:firstLine="709"/>
        <w:jc w:val="both"/>
      </w:pPr>
      <w:r w:rsidRPr="00EA0365">
        <w:t xml:space="preserve">3.9. В ходе исполнения Контракта </w:t>
      </w:r>
      <w:r w:rsidR="00026A35">
        <w:t>Поставщик</w:t>
      </w:r>
      <w:r w:rsidRPr="00EA0365">
        <w:t xml:space="preserve"> вправе предоставить Муниципальному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A06706" w:rsidRPr="00EA0365" w:rsidRDefault="00A06706" w:rsidP="00BA55E4">
      <w:pPr>
        <w:ind w:firstLine="709"/>
        <w:jc w:val="both"/>
      </w:pPr>
      <w:r w:rsidRPr="00EA0365">
        <w:t>3.10. Уменьшение в соответствии с частями 7 и 7.1 статьи 96 Федерального закона №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 44-ФЗ информации в соответствующий реестр контрактов, предусмотренный статьей 103 Федерального закона № 44-ФЗ.</w:t>
      </w:r>
    </w:p>
    <w:p w:rsidR="00A06706" w:rsidRDefault="00A06706" w:rsidP="00BA55E4">
      <w:pPr>
        <w:ind w:firstLine="709"/>
        <w:jc w:val="both"/>
        <w:rPr>
          <w:rFonts w:ascii="Liberation Serif" w:hAnsi="Liberation Serif" w:cs="Liberation Serif"/>
          <w:bCs/>
        </w:rPr>
      </w:pPr>
      <w:r w:rsidRPr="00EA0365">
        <w:rPr>
          <w:rFonts w:ascii="Liberation Serif" w:hAnsi="Liberation Serif" w:cs="Liberation Serif"/>
          <w:bCs/>
        </w:rPr>
        <w:t xml:space="preserve">3.11. Обеспечение исполнения Контракта обеспечивает все обязательства </w:t>
      </w:r>
      <w:r w:rsidR="00026A35">
        <w:rPr>
          <w:rFonts w:ascii="Liberation Serif" w:hAnsi="Liberation Serif" w:cs="Liberation Serif"/>
          <w:bCs/>
        </w:rPr>
        <w:t>Поставщика</w:t>
      </w:r>
      <w:r w:rsidRPr="00EA0365">
        <w:rPr>
          <w:rFonts w:ascii="Liberation Serif" w:hAnsi="Liberation Serif" w:cs="Liberation Serif"/>
          <w:bCs/>
        </w:rPr>
        <w:t xml:space="preserve"> и распространяется, в том числе, на уплату неустоек в виде штрафа, пени, предусмотренных Контрактом, а также убытков, понесенных Заказчиком в связи с неисполнением или ненадлежащим исполнением </w:t>
      </w:r>
      <w:r w:rsidR="00026A35">
        <w:rPr>
          <w:rFonts w:ascii="Liberation Serif" w:hAnsi="Liberation Serif" w:cs="Liberation Serif"/>
          <w:bCs/>
        </w:rPr>
        <w:t>Поставщиком</w:t>
      </w:r>
      <w:r w:rsidRPr="00EA0365">
        <w:rPr>
          <w:rFonts w:ascii="Liberation Serif" w:hAnsi="Liberation Serif" w:cs="Liberation Serif"/>
          <w:bCs/>
        </w:rPr>
        <w:t xml:space="preserve"> своих обязательств по контракту.</w:t>
      </w:r>
    </w:p>
    <w:p w:rsidR="00A06706" w:rsidRPr="00026A35" w:rsidRDefault="00A06706" w:rsidP="00BA55E4">
      <w:pPr>
        <w:ind w:firstLine="709"/>
        <w:jc w:val="both"/>
        <w:rPr>
          <w:b/>
          <w:u w:val="single"/>
        </w:rPr>
      </w:pPr>
      <w:r w:rsidRPr="00026A35">
        <w:rPr>
          <w:b/>
          <w:u w:val="single"/>
        </w:rPr>
        <w:t>3.1</w:t>
      </w:r>
      <w:r w:rsidR="00DD18FC">
        <w:rPr>
          <w:b/>
          <w:u w:val="single"/>
        </w:rPr>
        <w:t>2</w:t>
      </w:r>
      <w:r w:rsidRPr="00026A35">
        <w:rPr>
          <w:b/>
          <w:u w:val="single"/>
        </w:rPr>
        <w:t>. Обеспечение гарантийных обязательств.</w:t>
      </w:r>
    </w:p>
    <w:p w:rsidR="00A06706" w:rsidRPr="00EA0365" w:rsidRDefault="00A06706" w:rsidP="00BA55E4">
      <w:pPr>
        <w:ind w:firstLine="709"/>
        <w:jc w:val="both"/>
        <w:rPr>
          <w:b/>
        </w:rPr>
      </w:pPr>
      <w:r w:rsidRPr="00EA0365">
        <w:t>3.1</w:t>
      </w:r>
      <w:r w:rsidR="00DD18FC">
        <w:t>2</w:t>
      </w:r>
      <w:r w:rsidRPr="00EA0365">
        <w:t xml:space="preserve">.1. Исполнение гарантийных обязательств обеспечивается предоставлением независимой гарантии, выданной банком и соответствующей требованиям статьи 45 Федерального </w:t>
      </w:r>
      <w:r w:rsidRPr="00477AA4">
        <w:t xml:space="preserve">закона </w:t>
      </w:r>
      <w:r w:rsidRPr="00CA4E6F">
        <w:t>от 05.04.2013 №44-ФЗ</w:t>
      </w:r>
      <w:r w:rsidRPr="00477AA4">
        <w:t xml:space="preserve">  или</w:t>
      </w:r>
      <w:r w:rsidRPr="00EA0365">
        <w:t xml:space="preserve"> внесением денежных средств на указанный в извещение о проведении электронного аукциона на расчетный счет, на котором в соответствии с законодательством РФ учитываются операции со средствами, поступающими Муниципальному заказчику.</w:t>
      </w:r>
    </w:p>
    <w:p w:rsidR="00543F13" w:rsidRPr="00AB790A" w:rsidRDefault="00A06706" w:rsidP="00BA55E4">
      <w:pPr>
        <w:ind w:firstLine="709"/>
        <w:jc w:val="both"/>
        <w:rPr>
          <w:b/>
          <w:lang w:eastAsia="en-US"/>
        </w:rPr>
      </w:pPr>
      <w:r w:rsidRPr="00EA0365">
        <w:rPr>
          <w:u w:val="single"/>
        </w:rPr>
        <w:t xml:space="preserve">Обеспечение гарантийных обязательств устанавливается в </w:t>
      </w:r>
      <w:r w:rsidRPr="00AB790A">
        <w:rPr>
          <w:u w:val="single"/>
        </w:rPr>
        <w:t>размере</w:t>
      </w:r>
      <w:r w:rsidRPr="00AB790A">
        <w:t xml:space="preserve"> </w:t>
      </w:r>
      <w:r w:rsidR="00543F13" w:rsidRPr="00AB790A">
        <w:rPr>
          <w:b/>
          <w:lang w:eastAsia="en-US"/>
        </w:rPr>
        <w:t xml:space="preserve">2 % от начальной (максимальной) цены контракта – </w:t>
      </w:r>
      <w:r w:rsidR="0007168A" w:rsidRPr="0007168A">
        <w:rPr>
          <w:b/>
          <w:lang w:eastAsia="en-US"/>
        </w:rPr>
        <w:t xml:space="preserve">31 480 </w:t>
      </w:r>
      <w:r w:rsidR="00543F13" w:rsidRPr="0007168A">
        <w:rPr>
          <w:b/>
          <w:lang w:eastAsia="en-US"/>
        </w:rPr>
        <w:t>(</w:t>
      </w:r>
      <w:r w:rsidR="0007168A" w:rsidRPr="0007168A">
        <w:rPr>
          <w:b/>
          <w:lang w:eastAsia="en-US"/>
        </w:rPr>
        <w:t>Тридцать одна тысяча четыреста восемьдесят</w:t>
      </w:r>
      <w:r w:rsidR="00543F13" w:rsidRPr="0007168A">
        <w:rPr>
          <w:b/>
          <w:lang w:eastAsia="en-US"/>
        </w:rPr>
        <w:t>) руб</w:t>
      </w:r>
      <w:r w:rsidR="00AB790A" w:rsidRPr="0007168A">
        <w:rPr>
          <w:b/>
          <w:lang w:eastAsia="en-US"/>
        </w:rPr>
        <w:t>л</w:t>
      </w:r>
      <w:r w:rsidR="0007168A" w:rsidRPr="0007168A">
        <w:rPr>
          <w:b/>
          <w:lang w:eastAsia="en-US"/>
        </w:rPr>
        <w:t>ей</w:t>
      </w:r>
      <w:r w:rsidR="00543F13" w:rsidRPr="0007168A">
        <w:rPr>
          <w:b/>
          <w:lang w:eastAsia="en-US"/>
        </w:rPr>
        <w:t xml:space="preserve"> </w:t>
      </w:r>
      <w:r w:rsidR="0007168A" w:rsidRPr="0007168A">
        <w:rPr>
          <w:b/>
          <w:lang w:eastAsia="en-US"/>
        </w:rPr>
        <w:t>00</w:t>
      </w:r>
      <w:r w:rsidR="00543F13" w:rsidRPr="0007168A">
        <w:rPr>
          <w:b/>
          <w:lang w:eastAsia="en-US"/>
        </w:rPr>
        <w:t xml:space="preserve"> коп</w:t>
      </w:r>
      <w:r w:rsidR="00AB790A" w:rsidRPr="0007168A">
        <w:rPr>
          <w:b/>
          <w:lang w:eastAsia="en-US"/>
        </w:rPr>
        <w:t>е</w:t>
      </w:r>
      <w:r w:rsidR="0007168A" w:rsidRPr="0007168A">
        <w:rPr>
          <w:b/>
          <w:lang w:eastAsia="en-US"/>
        </w:rPr>
        <w:t>е</w:t>
      </w:r>
      <w:r w:rsidR="00AB790A" w:rsidRPr="0007168A">
        <w:rPr>
          <w:b/>
          <w:lang w:eastAsia="en-US"/>
        </w:rPr>
        <w:t>к</w:t>
      </w:r>
      <w:r w:rsidR="00543F13" w:rsidRPr="0007168A">
        <w:rPr>
          <w:b/>
          <w:lang w:eastAsia="en-US"/>
        </w:rPr>
        <w:t>.</w:t>
      </w:r>
    </w:p>
    <w:p w:rsidR="00A06706" w:rsidRPr="00EA0365" w:rsidRDefault="00A06706" w:rsidP="00BA55E4">
      <w:pPr>
        <w:ind w:firstLine="709"/>
        <w:jc w:val="both"/>
        <w:rPr>
          <w:b/>
        </w:rPr>
      </w:pPr>
      <w:r w:rsidRPr="00AB790A">
        <w:t>3.1</w:t>
      </w:r>
      <w:r w:rsidR="00DD18FC" w:rsidRPr="00AB790A">
        <w:t>2</w:t>
      </w:r>
      <w:r w:rsidRPr="00AB790A">
        <w:t>.2. Способ обеспечения гарантийных обязательств определяется</w:t>
      </w:r>
      <w:r w:rsidRPr="00EA0365">
        <w:t xml:space="preserve"> </w:t>
      </w:r>
      <w:r w:rsidR="00026A35">
        <w:t xml:space="preserve">Поставщиком </w:t>
      </w:r>
      <w:r w:rsidRPr="00EA0365">
        <w:t xml:space="preserve">самостоятельно. Платежные реквизиты для обеспечения гарантийных обязательств (если такая форма обеспечения гарантийных обязательств применяется </w:t>
      </w:r>
      <w:r w:rsidR="00026A35">
        <w:t>Поставщиком</w:t>
      </w:r>
      <w:r w:rsidRPr="00EA0365">
        <w:t>):</w:t>
      </w:r>
    </w:p>
    <w:p w:rsidR="00AB790A" w:rsidRPr="00BA55E4" w:rsidRDefault="00AB790A" w:rsidP="00C61C31">
      <w:r w:rsidRPr="00BA55E4">
        <w:t>Получатель – Администрация Почепского района</w:t>
      </w:r>
    </w:p>
    <w:p w:rsidR="00AB790A" w:rsidRPr="00BA55E4" w:rsidRDefault="00AB790A" w:rsidP="00C61C31">
      <w:r w:rsidRPr="00BA55E4">
        <w:t>ИНН 3224001817 КПП 325201001</w:t>
      </w:r>
    </w:p>
    <w:p w:rsidR="00AB790A" w:rsidRPr="00BA55E4" w:rsidRDefault="00AB790A" w:rsidP="00C61C31">
      <w:r w:rsidRPr="00BA55E4">
        <w:t xml:space="preserve">УФК по Брянской области (Администрация Почепского района </w:t>
      </w:r>
    </w:p>
    <w:p w:rsidR="00AB790A" w:rsidRPr="00BA55E4" w:rsidRDefault="00AB790A" w:rsidP="00C61C31">
      <w:r w:rsidRPr="00BA55E4">
        <w:t>л/с 05273Р08140)</w:t>
      </w:r>
    </w:p>
    <w:p w:rsidR="00AB790A" w:rsidRPr="00BA55E4" w:rsidRDefault="00AB790A" w:rsidP="00C61C31">
      <w:r w:rsidRPr="00BA55E4">
        <w:t xml:space="preserve">р/сч. 03232643156440002700 </w:t>
      </w:r>
    </w:p>
    <w:p w:rsidR="00AB790A" w:rsidRPr="00BA55E4" w:rsidRDefault="00AB790A" w:rsidP="00C61C31">
      <w:r w:rsidRPr="00BA55E4">
        <w:t>БИК 011501101</w:t>
      </w:r>
    </w:p>
    <w:p w:rsidR="00AB790A" w:rsidRPr="00BA55E4" w:rsidRDefault="00AB790A" w:rsidP="00C61C31">
      <w:r w:rsidRPr="00BA55E4">
        <w:t>ОТДЕЛЕНИЕ БРЯНСК БАНКА РОССИИ//УФК по Брянской области г. Брянск</w:t>
      </w:r>
    </w:p>
    <w:p w:rsidR="00A06706" w:rsidRPr="00BA55E4" w:rsidRDefault="00AB790A" w:rsidP="00C61C31">
      <w:r w:rsidRPr="00BA55E4">
        <w:lastRenderedPageBreak/>
        <w:t>к/с 40102810245370000019</w:t>
      </w:r>
    </w:p>
    <w:p w:rsidR="00A06706" w:rsidRPr="00BA55E4" w:rsidRDefault="00A06706" w:rsidP="00C61C31">
      <w:pPr>
        <w:rPr>
          <w:u w:val="single"/>
        </w:rPr>
      </w:pPr>
      <w:r w:rsidRPr="00BA55E4">
        <w:t>В платежном поручении указать назначение платежа "Обеспечение гарантийных обязательств Муниципального контракта по результатам аукциона в электронной форме от              "   "</w:t>
      </w:r>
      <w:r w:rsidRPr="00BA55E4">
        <w:rPr>
          <w:u w:val="single"/>
        </w:rPr>
        <w:t xml:space="preserve">                    </w:t>
      </w:r>
      <w:r w:rsidR="00BC79BF" w:rsidRPr="00BA55E4">
        <w:t>202</w:t>
      </w:r>
      <w:r w:rsidR="00D04BBF" w:rsidRPr="00BA55E4">
        <w:t>4</w:t>
      </w:r>
      <w:r w:rsidRPr="00BA55E4">
        <w:t xml:space="preserve"> №</w:t>
      </w:r>
    </w:p>
    <w:p w:rsidR="00A06706" w:rsidRPr="00EA0365" w:rsidRDefault="00A06706" w:rsidP="00BA55E4">
      <w:pPr>
        <w:ind w:firstLine="709"/>
        <w:jc w:val="both"/>
      </w:pPr>
      <w:r w:rsidRPr="00EA0365">
        <w:t>3.1</w:t>
      </w:r>
      <w:r w:rsidR="00DD18FC">
        <w:t>2</w:t>
      </w:r>
      <w:r w:rsidRPr="00EA0365">
        <w:t xml:space="preserve">.3. </w:t>
      </w:r>
      <w:r w:rsidRPr="00EA0365">
        <w:rPr>
          <w:bCs/>
        </w:rPr>
        <w:t xml:space="preserve">Подписание документов о приемке выполненной работы (ее результатов), осуществляется после предоставления </w:t>
      </w:r>
      <w:r w:rsidR="00026A35">
        <w:rPr>
          <w:bCs/>
        </w:rPr>
        <w:t>Поставщиком</w:t>
      </w:r>
      <w:r w:rsidRPr="00EA0365">
        <w:rPr>
          <w:bCs/>
        </w:rPr>
        <w:t xml:space="preserve"> такого обеспечения в срок не позднее 1 (одного) рабочего дня до даты приемки </w:t>
      </w:r>
      <w:r w:rsidR="008C3353">
        <w:rPr>
          <w:bCs/>
        </w:rPr>
        <w:t>Товара</w:t>
      </w:r>
      <w:r w:rsidRPr="00EA0365">
        <w:rPr>
          <w:bCs/>
        </w:rPr>
        <w:t xml:space="preserve"> (ее результатов).</w:t>
      </w:r>
    </w:p>
    <w:p w:rsidR="00A06706" w:rsidRPr="00EA0365" w:rsidRDefault="00A06706" w:rsidP="00BA55E4">
      <w:pPr>
        <w:ind w:firstLine="709"/>
        <w:jc w:val="both"/>
      </w:pPr>
      <w:r w:rsidRPr="00EA0365">
        <w:t>3.1</w:t>
      </w:r>
      <w:r w:rsidR="00DD18FC">
        <w:t>2</w:t>
      </w:r>
      <w:r w:rsidRPr="00EA0365">
        <w:t xml:space="preserve">.4. В случае, если обеспечение гарантийных обязательств осуществляется в форме независимой гарантии, содержащей сведения, предусмотренные статьей 45 Федерального закона о контрактной системе, выданной банками, соответствующими требованиям, установленным Постановлением Правительства РФ </w:t>
      </w:r>
      <w:r w:rsidRPr="00CA4E6F">
        <w:t>от 20.12.2021</w:t>
      </w:r>
      <w:r w:rsidR="00BD249F" w:rsidRPr="00CA4E6F">
        <w:t xml:space="preserve"> </w:t>
      </w:r>
      <w:r w:rsidRPr="00CA4E6F">
        <w:t>№ 2369</w:t>
      </w:r>
      <w:r w:rsidRPr="00EA0365">
        <w:t xml:space="preserve">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 включенной в реестр банковских гарантий, размещенный в единой информационной системе.</w:t>
      </w:r>
      <w:r w:rsidR="008C3353">
        <w:rPr>
          <w:b/>
        </w:rPr>
        <w:t xml:space="preserve"> При этом </w:t>
      </w:r>
      <w:r w:rsidRPr="00EA0365">
        <w:rPr>
          <w:b/>
        </w:rPr>
        <w:t>срок действия независимой гарантии должен превышать предусмотренный Конт</w:t>
      </w:r>
      <w:r w:rsidR="008C3353">
        <w:rPr>
          <w:b/>
        </w:rPr>
        <w:t>р</w:t>
      </w:r>
      <w:r w:rsidRPr="00EA0365">
        <w:rPr>
          <w:b/>
        </w:rPr>
        <w:t>актом срок исполнения гарантийных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r w:rsidRPr="00EA0365">
        <w:t xml:space="preserve">  </w:t>
      </w:r>
    </w:p>
    <w:p w:rsidR="00A06706" w:rsidRPr="00EA0365" w:rsidRDefault="00A06706" w:rsidP="00BA55E4">
      <w:pPr>
        <w:ind w:firstLine="709"/>
        <w:jc w:val="both"/>
        <w:rPr>
          <w:b/>
        </w:rPr>
      </w:pPr>
      <w:r w:rsidRPr="00EA0365">
        <w:t>3.1</w:t>
      </w:r>
      <w:r w:rsidR="00DD18FC">
        <w:t>2</w:t>
      </w:r>
      <w:r w:rsidRPr="00EA0365">
        <w:t>.</w:t>
      </w:r>
      <w:r w:rsidR="00AB790A">
        <w:t>5</w:t>
      </w:r>
      <w:r w:rsidRPr="00EA0365">
        <w:t xml:space="preserve">. Возврат денежных средств, внесенных </w:t>
      </w:r>
      <w:r w:rsidR="008C3353">
        <w:t>Поставщиком</w:t>
      </w:r>
      <w:r w:rsidRPr="00EA0365">
        <w:t xml:space="preserve"> в качестве обеспечения гарантийных обязательств, осуществляется Заказчиком в т</w:t>
      </w:r>
      <w:r w:rsidR="00386FC3">
        <w:t xml:space="preserve">ечение 10 (десять) календарных </w:t>
      </w:r>
      <w:r w:rsidRPr="00EA0365">
        <w:t>дней с даты окончания срока гарантийных обязательств, на счет поставщика, с которого поступили такие денежные средства, при условии отсутствия у муниципального заказчика претензий об уплате сумм начисленных неустоек.</w:t>
      </w:r>
    </w:p>
    <w:p w:rsidR="00A06706" w:rsidRPr="00EA0365" w:rsidRDefault="00A06706" w:rsidP="00BA55E4">
      <w:pPr>
        <w:ind w:firstLine="709"/>
        <w:jc w:val="both"/>
        <w:rPr>
          <w:b/>
        </w:rPr>
      </w:pPr>
      <w:r w:rsidRPr="00EA0365">
        <w:t xml:space="preserve">В случае если в течение гарантийного срока у </w:t>
      </w:r>
      <w:r w:rsidR="008C3353">
        <w:t>Поставщика</w:t>
      </w:r>
      <w:r w:rsidRPr="00EA0365">
        <w:t xml:space="preserve"> изменились реквизиты, с которых поступило обеспечение гарантийных обязательств, </w:t>
      </w:r>
      <w:r w:rsidR="008C3353">
        <w:t>Поставщик</w:t>
      </w:r>
      <w:r w:rsidRPr="00EA0365">
        <w:t xml:space="preserve"> представляет новые реквизиты до окончания гарантийного срока на выполненные работы.</w:t>
      </w:r>
    </w:p>
    <w:p w:rsidR="00A06706" w:rsidRDefault="00A06706" w:rsidP="00BA55E4">
      <w:pPr>
        <w:ind w:firstLine="709"/>
        <w:jc w:val="both"/>
        <w:rPr>
          <w:iCs/>
        </w:rPr>
      </w:pPr>
      <w:r w:rsidRPr="00EA0365">
        <w:t>3.1</w:t>
      </w:r>
      <w:r w:rsidR="00DD18FC">
        <w:t>2</w:t>
      </w:r>
      <w:r w:rsidRPr="00EA0365">
        <w:t>.</w:t>
      </w:r>
      <w:r w:rsidR="00AB790A">
        <w:t>6</w:t>
      </w:r>
      <w:r w:rsidRPr="00EA0365">
        <w:t xml:space="preserve">. </w:t>
      </w:r>
      <w:r w:rsidR="008C3353">
        <w:rPr>
          <w:iCs/>
        </w:rPr>
        <w:t>Поставщик</w:t>
      </w:r>
      <w:r w:rsidRPr="00EA0365">
        <w:rPr>
          <w:iCs/>
        </w:rPr>
        <w:t xml:space="preserve">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BA55E4" w:rsidRPr="00EA0365" w:rsidRDefault="00BA55E4" w:rsidP="00BA55E4">
      <w:pPr>
        <w:ind w:firstLine="709"/>
        <w:jc w:val="both"/>
        <w:rPr>
          <w:iCs/>
        </w:rPr>
      </w:pPr>
    </w:p>
    <w:p w:rsidR="008C3353" w:rsidRDefault="00894685" w:rsidP="00BA55E4">
      <w:pPr>
        <w:pStyle w:val="1"/>
        <w:spacing w:before="0"/>
        <w:jc w:val="center"/>
        <w:rPr>
          <w:rFonts w:ascii="Times New Roman" w:hAnsi="Times New Roman" w:cs="Times New Roman"/>
          <w:color w:val="auto"/>
          <w:sz w:val="24"/>
        </w:rPr>
      </w:pPr>
      <w:r w:rsidRPr="00BA55E4">
        <w:rPr>
          <w:rFonts w:ascii="Times New Roman" w:hAnsi="Times New Roman" w:cs="Times New Roman"/>
          <w:color w:val="auto"/>
          <w:sz w:val="24"/>
        </w:rPr>
        <w:t>4. АНТИДЕМПИНГОВЫЕ МЕРЫ</w:t>
      </w:r>
    </w:p>
    <w:p w:rsidR="00BA55E4" w:rsidRPr="00BA55E4" w:rsidRDefault="00BA55E4" w:rsidP="00BA55E4"/>
    <w:p w:rsidR="00474BD1" w:rsidRPr="00474BD1" w:rsidRDefault="00474BD1" w:rsidP="00BA55E4">
      <w:pPr>
        <w:ind w:firstLine="709"/>
        <w:jc w:val="both"/>
        <w:rPr>
          <w:rFonts w:eastAsia="Calibri"/>
          <w:lang w:eastAsia="en-US"/>
        </w:rPr>
      </w:pPr>
      <w:r>
        <w:rPr>
          <w:rFonts w:eastAsia="Calibri"/>
          <w:lang w:eastAsia="en-US"/>
        </w:rPr>
        <w:t xml:space="preserve">4.1. </w:t>
      </w:r>
      <w:r w:rsidRPr="00474BD1">
        <w:rPr>
          <w:rFonts w:eastAsia="Calibri"/>
          <w:lang w:eastAsia="en-US"/>
        </w:rPr>
        <w:t xml:space="preserve">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статьи 37 </w:t>
      </w:r>
      <w:r w:rsidRPr="00474BD1">
        <w:t xml:space="preserve">Федерального закона </w:t>
      </w:r>
      <w:r w:rsidRPr="00CA4E6F">
        <w:t>от 05.04.2013 № 44-ФЗ</w:t>
      </w:r>
      <w:r w:rsidRPr="00474BD1">
        <w:rPr>
          <w:rFonts w:eastAsia="Calibri"/>
          <w:lang w:eastAsia="en-US"/>
        </w:rPr>
        <w:t>, то есть в размере</w:t>
      </w:r>
      <w:r w:rsidRPr="00474BD1">
        <w:rPr>
          <w:rFonts w:eastAsia="Calibri"/>
          <w:b/>
          <w:lang w:eastAsia="en-US"/>
        </w:rPr>
        <w:t>,</w:t>
      </w:r>
      <w:r w:rsidRPr="00474BD1">
        <w:rPr>
          <w:sz w:val="22"/>
          <w:szCs w:val="22"/>
        </w:rPr>
        <w:t xml:space="preserve"> </w:t>
      </w:r>
      <w:r w:rsidRPr="00474BD1">
        <w:t>превышающем в полтора раза размер обеспечения исполнения Контракта, указанный в извещении об осуществлении закупки</w:t>
      </w:r>
      <w:r w:rsidRPr="00474BD1">
        <w:rPr>
          <w:rFonts w:eastAsia="Calibri"/>
          <w:lang w:eastAsia="en-US"/>
        </w:rPr>
        <w:t>, или информации, подтверждающей добросовестность такого участника в соответствии с частью 3 статьи 37 закона 44-ФЗ,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474BD1" w:rsidRPr="00474BD1" w:rsidRDefault="00474BD1" w:rsidP="00BA55E4">
      <w:pPr>
        <w:ind w:firstLine="709"/>
        <w:jc w:val="both"/>
      </w:pPr>
      <w:r>
        <w:t>4</w:t>
      </w:r>
      <w:r w:rsidRPr="00474BD1">
        <w:t xml:space="preserve">.2.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w:t>
      </w:r>
      <w:r w:rsidRPr="00474BD1">
        <w:lastRenderedPageBreak/>
        <w:t>(максимальной) цены контракта, указанной в извещении об осуществлении закупки и документации о закупке.</w:t>
      </w:r>
    </w:p>
    <w:p w:rsidR="00474BD1" w:rsidRPr="00474BD1" w:rsidRDefault="00474BD1" w:rsidP="00BA55E4">
      <w:pPr>
        <w:ind w:firstLine="709"/>
        <w:jc w:val="both"/>
      </w:pPr>
      <w:r>
        <w:t>4</w:t>
      </w:r>
      <w:r w:rsidRPr="00474BD1">
        <w:t xml:space="preserve">.3. Информация, предусмотренная частью 3 статьи 37 Федерального закона </w:t>
      </w:r>
      <w:r w:rsidRPr="00CA4E6F">
        <w:t>от 05.04.2013 № 44-ФЗ</w:t>
      </w:r>
      <w:r w:rsidRPr="00474BD1">
        <w:t xml:space="preserve">,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информации, предусмотренной частью 3 статьи 37 Федерального закона </w:t>
      </w:r>
      <w:r w:rsidRPr="00CA4E6F">
        <w:t>от 05.04.2013 № 44-ФЗ</w:t>
      </w:r>
      <w:r w:rsidRPr="00474BD1">
        <w:t>, недостоверной контракт с таким участником не</w:t>
      </w:r>
      <w:r>
        <w:t xml:space="preserve"> </w:t>
      </w:r>
      <w:r w:rsidRPr="00474BD1">
        <w:t>заключается</w:t>
      </w:r>
      <w:r>
        <w:t>,</w:t>
      </w:r>
      <w:r w:rsidRPr="00474BD1">
        <w:t xml:space="preserve">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474BD1" w:rsidRPr="00474BD1" w:rsidRDefault="00474BD1" w:rsidP="00BA55E4">
      <w:pPr>
        <w:ind w:firstLine="709"/>
        <w:jc w:val="both"/>
      </w:pPr>
      <w:r>
        <w:t>4</w:t>
      </w:r>
      <w:r w:rsidRPr="00474BD1">
        <w:t xml:space="preserve">.4. Обеспечение, указанное </w:t>
      </w:r>
      <w:r>
        <w:t>в п.4.1. Муниципального контракта</w:t>
      </w:r>
      <w:r w:rsidRPr="00474BD1">
        <w:t>,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8C3353" w:rsidRDefault="008C3353" w:rsidP="00932C6B">
      <w:pPr>
        <w:jc w:val="both"/>
      </w:pPr>
    </w:p>
    <w:p w:rsidR="008C3353" w:rsidRPr="002019FD" w:rsidRDefault="00894685" w:rsidP="00BA55E4">
      <w:pPr>
        <w:pStyle w:val="a5"/>
        <w:ind w:firstLine="567"/>
        <w:jc w:val="center"/>
        <w:outlineLvl w:val="0"/>
        <w:rPr>
          <w:b/>
          <w:szCs w:val="24"/>
        </w:rPr>
      </w:pPr>
      <w:r>
        <w:rPr>
          <w:b/>
          <w:szCs w:val="24"/>
        </w:rPr>
        <w:t>5</w:t>
      </w:r>
      <w:r w:rsidRPr="007E72DB">
        <w:rPr>
          <w:b/>
          <w:szCs w:val="24"/>
        </w:rPr>
        <w:t>. ЦЕНА КОНТРАКТА</w:t>
      </w:r>
    </w:p>
    <w:p w:rsidR="008C3353" w:rsidRPr="002019FD" w:rsidRDefault="008C3353" w:rsidP="00C61C31">
      <w:pPr>
        <w:pStyle w:val="a5"/>
        <w:ind w:firstLine="567"/>
        <w:jc w:val="center"/>
        <w:rPr>
          <w:b/>
          <w:szCs w:val="24"/>
        </w:rPr>
      </w:pPr>
    </w:p>
    <w:p w:rsidR="008C3353" w:rsidRPr="007E72DB" w:rsidRDefault="00C028D2" w:rsidP="00BE0EA8">
      <w:pPr>
        <w:ind w:firstLine="709"/>
        <w:jc w:val="both"/>
      </w:pPr>
      <w:r>
        <w:t>5</w:t>
      </w:r>
      <w:r w:rsidR="008C3353" w:rsidRPr="007E72DB">
        <w:t>.1. Цена настоящего Муниципального контракта твердая</w:t>
      </w:r>
      <w:r w:rsidR="00FB672B">
        <w:t xml:space="preserve"> и определяется на весь срок исполнения Контракта, составляет __________руб., в том числе НДС (20%)___________руб</w:t>
      </w:r>
      <w:r w:rsidR="008C3353" w:rsidRPr="007E72DB">
        <w:t>.</w:t>
      </w:r>
    </w:p>
    <w:p w:rsidR="008C3353" w:rsidRPr="007E72DB" w:rsidRDefault="00C028D2" w:rsidP="00BE0EA8">
      <w:pPr>
        <w:ind w:firstLine="709"/>
        <w:jc w:val="both"/>
      </w:pPr>
      <w:r>
        <w:t>5</w:t>
      </w:r>
      <w:r w:rsidR="008C3353" w:rsidRPr="007E72DB">
        <w:t>.2. Стоимость Товара по настоящему Контракту определена по результатам открытого аукциона в электронной форме, с учетом условий документации об аукционе</w:t>
      </w:r>
      <w:r w:rsidR="00FB672B">
        <w:t xml:space="preserve"> и остается неизменной до </w:t>
      </w:r>
      <w:r w:rsidR="008C3353" w:rsidRPr="007E72DB">
        <w:t>даты исполнения Контракта.</w:t>
      </w:r>
    </w:p>
    <w:p w:rsidR="00166A4B" w:rsidRDefault="00C028D2" w:rsidP="00BE0EA8">
      <w:pPr>
        <w:ind w:firstLine="709"/>
        <w:jc w:val="both"/>
      </w:pPr>
      <w:r>
        <w:t>5</w:t>
      </w:r>
      <w:r w:rsidR="008C3353" w:rsidRPr="00166A4B">
        <w:t>.</w:t>
      </w:r>
      <w:r>
        <w:t>3</w:t>
      </w:r>
      <w:r w:rsidR="008C3353" w:rsidRPr="00166A4B">
        <w:t xml:space="preserve">. </w:t>
      </w:r>
      <w:r w:rsidR="00166A4B">
        <w:t>В</w:t>
      </w:r>
      <w:r w:rsidR="00166A4B" w:rsidRPr="00166A4B">
        <w:t xml:space="preserve"> цену товара входят транспортные, погрузо-разгрузочные и прочие расходы, связанные с поставкой товара до места назначения, расходы на уплату таможенных пошлин, налогов, сборов и других обязательных платежей, расходы на упаковку, маркировку, дополнительные комиссии, страховые платежи, гарантийное обслуживание и иные затраты поставщика.</w:t>
      </w:r>
    </w:p>
    <w:p w:rsidR="00C028D2" w:rsidRDefault="00C028D2" w:rsidP="00BE0EA8">
      <w:pPr>
        <w:autoSpaceDE w:val="0"/>
        <w:autoSpaceDN w:val="0"/>
        <w:adjustRightInd w:val="0"/>
        <w:ind w:right="-1" w:firstLine="709"/>
        <w:jc w:val="both"/>
        <w:rPr>
          <w:bCs/>
        </w:rPr>
      </w:pPr>
      <w:r w:rsidRPr="000E3A0A">
        <w:t>5.</w:t>
      </w:r>
      <w:r w:rsidR="004B321D">
        <w:t>4</w:t>
      </w:r>
      <w:r w:rsidRPr="000E3A0A">
        <w:t xml:space="preserve">. </w:t>
      </w:r>
      <w:r w:rsidRPr="000E3A0A">
        <w:rPr>
          <w:bCs/>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36FF5" w:rsidRPr="00934D52" w:rsidRDefault="00B36FF5" w:rsidP="00BE0EA8">
      <w:pPr>
        <w:autoSpaceDE w:val="0"/>
        <w:autoSpaceDN w:val="0"/>
        <w:adjustRightInd w:val="0"/>
        <w:ind w:right="-1" w:firstLine="709"/>
        <w:jc w:val="both"/>
        <w:rPr>
          <w:bCs/>
        </w:rPr>
      </w:pPr>
      <w:r>
        <w:rPr>
          <w:bCs/>
        </w:rPr>
        <w:t>5.</w:t>
      </w:r>
      <w:r w:rsidR="00AA45B7">
        <w:rPr>
          <w:bCs/>
        </w:rPr>
        <w:t>5</w:t>
      </w:r>
      <w:r>
        <w:rPr>
          <w:bCs/>
        </w:rPr>
        <w:t xml:space="preserve">. </w:t>
      </w:r>
      <w:r w:rsidRPr="00B36FF5">
        <w:rPr>
          <w:bCs/>
        </w:rPr>
        <w:t>Источник финансирования – бюджет Почепского муниципального района Брянской области</w:t>
      </w:r>
      <w:r w:rsidRPr="00F24C61">
        <w:rPr>
          <w:bCs/>
        </w:rPr>
        <w:t>. КБК 927</w:t>
      </w:r>
      <w:r w:rsidR="00934D52" w:rsidRPr="00F24C61">
        <w:rPr>
          <w:bCs/>
        </w:rPr>
        <w:t xml:space="preserve"> 0505 12412</w:t>
      </w:r>
      <w:r w:rsidR="00934D52" w:rsidRPr="00F24C61">
        <w:rPr>
          <w:bCs/>
          <w:lang w:val="en-US"/>
        </w:rPr>
        <w:t>S</w:t>
      </w:r>
      <w:r w:rsidR="00934D52" w:rsidRPr="00F24C61">
        <w:rPr>
          <w:bCs/>
        </w:rPr>
        <w:t>3480 244</w:t>
      </w:r>
      <w:r w:rsidR="00AE58A0" w:rsidRPr="00F24C61">
        <w:rPr>
          <w:bCs/>
        </w:rPr>
        <w:t>, 927 0502 1241281740 244</w:t>
      </w:r>
    </w:p>
    <w:p w:rsidR="00A06706" w:rsidRPr="007E72DB" w:rsidRDefault="00A06706" w:rsidP="00166A4B">
      <w:pPr>
        <w:ind w:firstLine="540"/>
        <w:jc w:val="both"/>
      </w:pPr>
    </w:p>
    <w:p w:rsidR="002019FD" w:rsidRDefault="00BE0EA8" w:rsidP="002019FD">
      <w:pPr>
        <w:shd w:val="clear" w:color="auto" w:fill="FFFFFF"/>
        <w:jc w:val="center"/>
        <w:outlineLvl w:val="0"/>
        <w:rPr>
          <w:b/>
          <w:bCs/>
        </w:rPr>
      </w:pPr>
      <w:r>
        <w:rPr>
          <w:b/>
          <w:bCs/>
        </w:rPr>
        <w:t>6</w:t>
      </w:r>
      <w:r w:rsidRPr="00BA5C56">
        <w:rPr>
          <w:b/>
          <w:bCs/>
        </w:rPr>
        <w:t>. ПРАВА И ОБЯЗАННОСТИ СТОРОН</w:t>
      </w:r>
    </w:p>
    <w:p w:rsidR="002019FD" w:rsidRPr="00BA5C56" w:rsidRDefault="00937BC7" w:rsidP="00E13383">
      <w:pPr>
        <w:rPr>
          <w:b/>
          <w:bCs/>
          <w:spacing w:val="-2"/>
        </w:rPr>
      </w:pPr>
      <w:r>
        <w:rPr>
          <w:b/>
          <w:bCs/>
          <w:spacing w:val="-5"/>
        </w:rPr>
        <w:t>6</w:t>
      </w:r>
      <w:r w:rsidR="002019FD" w:rsidRPr="00BA5C56">
        <w:rPr>
          <w:b/>
          <w:bCs/>
          <w:spacing w:val="-5"/>
        </w:rPr>
        <w:t>.1.</w:t>
      </w:r>
      <w:r w:rsidR="002019FD" w:rsidRPr="00BA5C56">
        <w:rPr>
          <w:b/>
          <w:bCs/>
        </w:rPr>
        <w:tab/>
        <w:t>Поставщик</w:t>
      </w:r>
      <w:r w:rsidR="002019FD" w:rsidRPr="00BA5C56">
        <w:rPr>
          <w:b/>
          <w:bCs/>
          <w:spacing w:val="-2"/>
        </w:rPr>
        <w:t xml:space="preserve"> обязуется:</w:t>
      </w:r>
    </w:p>
    <w:p w:rsidR="002019FD" w:rsidRPr="00BA5C56" w:rsidRDefault="00937BC7" w:rsidP="00E13383">
      <w:pPr>
        <w:shd w:val="clear" w:color="auto" w:fill="FFFFFF"/>
        <w:tabs>
          <w:tab w:val="left" w:pos="528"/>
        </w:tabs>
        <w:jc w:val="both"/>
      </w:pPr>
      <w:r>
        <w:rPr>
          <w:spacing w:val="-8"/>
        </w:rPr>
        <w:t>6</w:t>
      </w:r>
      <w:r w:rsidR="002019FD" w:rsidRPr="00BA5C56">
        <w:rPr>
          <w:spacing w:val="-8"/>
        </w:rPr>
        <w:t xml:space="preserve">.1.1. </w:t>
      </w:r>
      <w:r w:rsidR="002019FD" w:rsidRPr="00BA5C56">
        <w:rPr>
          <w:spacing w:val="-5"/>
        </w:rPr>
        <w:t>Поставить Товар в сроки, предусмотренные настоящим Контрактом.</w:t>
      </w:r>
    </w:p>
    <w:p w:rsidR="002019FD" w:rsidRPr="007E72DB" w:rsidRDefault="00937BC7" w:rsidP="00E13383">
      <w:pPr>
        <w:shd w:val="clear" w:color="auto" w:fill="FFFFFF"/>
        <w:tabs>
          <w:tab w:val="left" w:pos="610"/>
        </w:tabs>
        <w:jc w:val="both"/>
        <w:rPr>
          <w:spacing w:val="-6"/>
        </w:rPr>
      </w:pPr>
      <w:r>
        <w:rPr>
          <w:spacing w:val="-8"/>
        </w:rPr>
        <w:t>6</w:t>
      </w:r>
      <w:r w:rsidR="002019FD" w:rsidRPr="00BA5C56">
        <w:rPr>
          <w:spacing w:val="-8"/>
        </w:rPr>
        <w:t xml:space="preserve">.1.2. </w:t>
      </w:r>
      <w:r w:rsidR="003E21CE" w:rsidRPr="00BA5C56">
        <w:rPr>
          <w:spacing w:val="-8"/>
        </w:rPr>
        <w:t xml:space="preserve"> </w:t>
      </w:r>
      <w:r w:rsidR="002019FD" w:rsidRPr="00BA5C56">
        <w:rPr>
          <w:spacing w:val="-2"/>
        </w:rPr>
        <w:t>Поставить Товар в ассортименте, количестве и комплектации</w:t>
      </w:r>
      <w:r w:rsidR="002019FD" w:rsidRPr="007E72DB">
        <w:rPr>
          <w:spacing w:val="-2"/>
        </w:rPr>
        <w:t xml:space="preserve">, указанной в Приложении № 1 к </w:t>
      </w:r>
      <w:r w:rsidR="002019FD" w:rsidRPr="007E72DB">
        <w:rPr>
          <w:spacing w:val="-6"/>
        </w:rPr>
        <w:t xml:space="preserve">настоящему Контракту. </w:t>
      </w:r>
    </w:p>
    <w:p w:rsidR="002019FD" w:rsidRPr="007E72DB" w:rsidRDefault="00937BC7" w:rsidP="00E13383">
      <w:pPr>
        <w:shd w:val="clear" w:color="auto" w:fill="FFFFFF"/>
        <w:tabs>
          <w:tab w:val="left" w:pos="610"/>
        </w:tabs>
        <w:ind w:firstLine="567"/>
        <w:jc w:val="both"/>
        <w:rPr>
          <w:spacing w:val="-6"/>
        </w:rPr>
      </w:pPr>
      <w:r>
        <w:rPr>
          <w:spacing w:val="-6"/>
        </w:rPr>
        <w:t>6</w:t>
      </w:r>
      <w:r w:rsidR="002019FD" w:rsidRPr="007E72DB">
        <w:rPr>
          <w:spacing w:val="-6"/>
        </w:rPr>
        <w:t xml:space="preserve">.1.3. Обеспечить качество поставленного Товара. Товар должен быть </w:t>
      </w:r>
      <w:r w:rsidR="002019FD" w:rsidRPr="007B20D9">
        <w:rPr>
          <w:spacing w:val="-6"/>
        </w:rPr>
        <w:t>новым.</w:t>
      </w:r>
    </w:p>
    <w:p w:rsidR="002019FD" w:rsidRPr="007E72DB" w:rsidRDefault="00937BC7" w:rsidP="00E13383">
      <w:pPr>
        <w:shd w:val="clear" w:color="auto" w:fill="FFFFFF"/>
        <w:tabs>
          <w:tab w:val="left" w:pos="610"/>
        </w:tabs>
        <w:jc w:val="both"/>
      </w:pPr>
      <w:r>
        <w:rPr>
          <w:spacing w:val="-6"/>
        </w:rPr>
        <w:t>6</w:t>
      </w:r>
      <w:r w:rsidR="002019FD" w:rsidRPr="007E72DB">
        <w:rPr>
          <w:spacing w:val="-6"/>
        </w:rPr>
        <w:t xml:space="preserve">.1.4. Осуществить передачу поставленного Товара в установленном порядке. </w:t>
      </w:r>
    </w:p>
    <w:p w:rsidR="002019FD" w:rsidRPr="007E72DB" w:rsidRDefault="00937BC7"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rPr>
          <w:spacing w:val="-6"/>
        </w:rPr>
      </w:pPr>
      <w:r>
        <w:rPr>
          <w:spacing w:val="-6"/>
        </w:rPr>
        <w:t>6</w:t>
      </w:r>
      <w:r w:rsidR="002019FD" w:rsidRPr="007E72DB">
        <w:rPr>
          <w:spacing w:val="-6"/>
        </w:rPr>
        <w:t>.1.5. Передать вместе с Товаром следующие документы:</w:t>
      </w:r>
    </w:p>
    <w:p w:rsidR="00E13383" w:rsidRDefault="00E13383"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xml:space="preserve">- документацию, подтверждающую гарантию производителя. Гарантийный срок на товар должен составлять не менее 12 месяцев с даты подписания акта приема – передачи товара Заказчиком или 1000 (одна тысяча) моточасов, в зависимости от того, какое из событий наступит раньше. Гарантийный срок на комплектующие изделия товара должен </w:t>
      </w:r>
      <w:r>
        <w:lastRenderedPageBreak/>
        <w:t xml:space="preserve">составлять не менее 12 (двенадцати) месяцев с даты подписания акта приема – передачи товара, </w:t>
      </w:r>
    </w:p>
    <w:p w:rsidR="00E13383" w:rsidRDefault="00E13383"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гарантийный талон;</w:t>
      </w:r>
    </w:p>
    <w:p w:rsidR="00E13383" w:rsidRDefault="00E13383"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руководство по эксплуатации на русском языке;</w:t>
      </w:r>
    </w:p>
    <w:p w:rsidR="00E13383" w:rsidRDefault="00E13383"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копия документа, подтверждающего соответствие Товара, выданного уполномоченными органами (организациями) (в случае, если товар подлежит обязательному подтверждению соответствия);</w:t>
      </w:r>
    </w:p>
    <w:p w:rsidR="00E13383" w:rsidRDefault="00E13383"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информация об адресах и телефонах официально авторизованных станций техобслуживания на территории Российской Федерации;</w:t>
      </w:r>
    </w:p>
    <w:p w:rsidR="00E13383" w:rsidRDefault="00E13383"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pacing w:val="-6"/>
        </w:rPr>
      </w:pPr>
      <w:r>
        <w:t>- ключи зажигания (не менее 2 шт.).</w:t>
      </w:r>
      <w:r w:rsidR="002019FD" w:rsidRPr="007E72DB">
        <w:rPr>
          <w:spacing w:val="-6"/>
        </w:rPr>
        <w:t xml:space="preserve"> </w:t>
      </w:r>
    </w:p>
    <w:p w:rsidR="009F31D7" w:rsidRDefault="00937BC7"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pPr>
      <w:r>
        <w:rPr>
          <w:spacing w:val="-6"/>
        </w:rPr>
        <w:t>6</w:t>
      </w:r>
      <w:r w:rsidR="002019FD" w:rsidRPr="007E72DB">
        <w:rPr>
          <w:spacing w:val="-6"/>
        </w:rPr>
        <w:t>.1</w:t>
      </w:r>
      <w:r w:rsidR="002019FD" w:rsidRPr="00BA5C56">
        <w:rPr>
          <w:spacing w:val="-6"/>
        </w:rPr>
        <w:t xml:space="preserve">.6. </w:t>
      </w:r>
      <w:r w:rsidR="00BA5C56" w:rsidRPr="00724A6A">
        <w:rPr>
          <w:b/>
          <w:bCs/>
          <w:spacing w:val="-6"/>
        </w:rPr>
        <w:t>Обеспечить поставку Товара на т</w:t>
      </w:r>
      <w:r w:rsidR="00BA5C56" w:rsidRPr="00724A6A">
        <w:rPr>
          <w:b/>
          <w:bCs/>
        </w:rPr>
        <w:t xml:space="preserve">ерриторию </w:t>
      </w:r>
      <w:r w:rsidR="004742ED" w:rsidRPr="00724A6A">
        <w:rPr>
          <w:b/>
          <w:bCs/>
        </w:rPr>
        <w:t>Заказчика по адресу: Брянская обл., Почепский р-н, г. Почеп, площадь Октябрьская, д. 3а</w:t>
      </w:r>
      <w:r w:rsidR="009F31D7">
        <w:rPr>
          <w:b/>
          <w:bCs/>
        </w:rPr>
        <w:t>.</w:t>
      </w:r>
      <w:r w:rsidR="00BA5C56" w:rsidRPr="00D75CB2">
        <w:t xml:space="preserve"> </w:t>
      </w:r>
    </w:p>
    <w:p w:rsidR="00991239" w:rsidRDefault="009F31D7" w:rsidP="00991239">
      <w:pPr>
        <w:shd w:val="clear" w:color="auto" w:fill="FFFFFF"/>
        <w:tabs>
          <w:tab w:val="left" w:pos="-120"/>
        </w:tabs>
        <w:ind w:firstLine="709"/>
        <w:jc w:val="both"/>
      </w:pPr>
      <w:r w:rsidRPr="009F31D7">
        <w:rPr>
          <w:b/>
          <w:bCs/>
        </w:rPr>
        <w:t xml:space="preserve">Способ доставки: любой, за исключением поставки </w:t>
      </w:r>
      <w:r w:rsidR="00D85276">
        <w:rPr>
          <w:b/>
          <w:bCs/>
        </w:rPr>
        <w:t>Товара</w:t>
      </w:r>
      <w:r w:rsidRPr="009F31D7">
        <w:rPr>
          <w:b/>
          <w:bCs/>
        </w:rPr>
        <w:t xml:space="preserve"> своим ходом</w:t>
      </w:r>
      <w:r w:rsidRPr="009F31D7">
        <w:t>.</w:t>
      </w:r>
      <w:r w:rsidR="008A6C9A" w:rsidRPr="008A6C9A">
        <w:t xml:space="preserve"> Поставщик обеспечивает погрузку, перевозку до места нахождения Заказчика, разгрузку, доставку товара Заказчику своими силами и средствами. При этом ответственность за повреждение товара при его разгрузке несет Поставщик.</w:t>
      </w:r>
    </w:p>
    <w:p w:rsidR="002019FD" w:rsidRPr="007E72DB" w:rsidRDefault="00937BC7" w:rsidP="00991239">
      <w:pPr>
        <w:shd w:val="clear" w:color="auto" w:fill="FFFFFF"/>
        <w:tabs>
          <w:tab w:val="left" w:pos="-120"/>
        </w:tabs>
        <w:ind w:firstLine="709"/>
        <w:jc w:val="both"/>
      </w:pPr>
      <w:r>
        <w:t>6</w:t>
      </w:r>
      <w:r w:rsidR="002019FD" w:rsidRPr="007E72DB">
        <w:t xml:space="preserve">.1.7. Поставщик признает следующие права Получателя Товара по настоящему контракту: право требования поставки качественного и </w:t>
      </w:r>
      <w:r w:rsidR="002019FD" w:rsidRPr="00937BC7">
        <w:t>комплектного Товара в сроки, установленные настоящим контрактом, а также право предъявления претензий по качеству и комплектации поставляемого Товара, и иные права Получателя Товара в соответствии с п. 1.1.</w:t>
      </w:r>
    </w:p>
    <w:p w:rsidR="002019FD" w:rsidRPr="007E72DB" w:rsidRDefault="00937BC7" w:rsidP="00991239">
      <w:pPr>
        <w:shd w:val="clear" w:color="auto" w:fill="FFFFFF"/>
        <w:tabs>
          <w:tab w:val="left" w:pos="610"/>
        </w:tabs>
        <w:ind w:firstLine="709"/>
        <w:jc w:val="both"/>
      </w:pPr>
      <w:r>
        <w:t>6</w:t>
      </w:r>
      <w:r w:rsidR="002019FD" w:rsidRPr="007E72DB">
        <w:t xml:space="preserve">.1.8. Устранить недостатки Товара, либо заменить Товар ненадлежащего качества на Товар надлежащего </w:t>
      </w:r>
      <w:r w:rsidR="002019FD" w:rsidRPr="006F2A37">
        <w:t>качества в течение 10 календарных дней с момента</w:t>
      </w:r>
      <w:r w:rsidR="002019FD" w:rsidRPr="007E72DB">
        <w:t xml:space="preserve"> получения претензии.</w:t>
      </w:r>
    </w:p>
    <w:p w:rsidR="002019FD" w:rsidRPr="007E72DB" w:rsidRDefault="00937BC7" w:rsidP="00991239">
      <w:pPr>
        <w:shd w:val="clear" w:color="auto" w:fill="FFFFFF"/>
        <w:tabs>
          <w:tab w:val="left" w:pos="610"/>
        </w:tabs>
        <w:ind w:firstLine="709"/>
        <w:jc w:val="both"/>
      </w:pPr>
      <w:r>
        <w:t>6</w:t>
      </w:r>
      <w:r w:rsidR="002019FD" w:rsidRPr="007E72DB">
        <w:t>.1.9. При нанесении ущерба своими действиями Муниципальному заказчику либо третьим лицам в ходе исполнения контракта</w:t>
      </w:r>
      <w:r>
        <w:t>,</w:t>
      </w:r>
      <w:r w:rsidR="002019FD" w:rsidRPr="007E72DB">
        <w:t xml:space="preserve"> либо вследствие недостатков поставляемого товара в полном объеме возместить нанесенный ущерб или выполнить за свой счет работы по устранению ущерба. Вид возмещения</w:t>
      </w:r>
      <w:r>
        <w:t xml:space="preserve"> ущерба определяется по выбору </w:t>
      </w:r>
      <w:r w:rsidR="002019FD" w:rsidRPr="007E72DB">
        <w:t>лица, которому причинен вред.</w:t>
      </w:r>
    </w:p>
    <w:p w:rsidR="002019FD" w:rsidRDefault="00937BC7" w:rsidP="00991239">
      <w:pPr>
        <w:shd w:val="clear" w:color="auto" w:fill="FFFFFF"/>
        <w:tabs>
          <w:tab w:val="left" w:pos="610"/>
        </w:tabs>
        <w:ind w:firstLine="709"/>
        <w:jc w:val="both"/>
      </w:pPr>
      <w:r>
        <w:t>6</w:t>
      </w:r>
      <w:r w:rsidR="002019FD" w:rsidRPr="007E72DB">
        <w:t>.1.10. Нести ответственность за качество Товара и сроки поставки, в том числе при привлечении третьего лица для выполнения обязательств по настоящему Контракту.</w:t>
      </w:r>
    </w:p>
    <w:p w:rsidR="00937BC7" w:rsidRDefault="00937BC7" w:rsidP="00991239">
      <w:pPr>
        <w:ind w:right="-1" w:firstLine="709"/>
        <w:contextualSpacing/>
        <w:jc w:val="both"/>
        <w:rPr>
          <w:color w:val="000000"/>
          <w:shd w:val="clear" w:color="auto" w:fill="FFFFFF"/>
        </w:rPr>
      </w:pPr>
      <w:r>
        <w:t>6.1.11. Формировать</w:t>
      </w:r>
      <w:r w:rsidRPr="00E546C6">
        <w:rPr>
          <w:color w:val="000000"/>
          <w:shd w:val="clear" w:color="auto" w:fill="FFFFFF"/>
        </w:rPr>
        <w:t xml:space="preserve"> с использованием единой информационной системы, подписыва</w:t>
      </w:r>
      <w:r>
        <w:rPr>
          <w:color w:val="000000"/>
          <w:shd w:val="clear" w:color="auto" w:fill="FFFFFF"/>
        </w:rPr>
        <w:t xml:space="preserve">ть </w:t>
      </w:r>
      <w:r w:rsidRPr="00E546C6">
        <w:rPr>
          <w:color w:val="000000"/>
          <w:shd w:val="clear" w:color="auto" w:fill="FFFFFF"/>
        </w:rPr>
        <w:t xml:space="preserve">усиленной электронной подписью лица, имеющего право действовать от имени </w:t>
      </w:r>
      <w:r>
        <w:rPr>
          <w:color w:val="000000"/>
          <w:shd w:val="clear" w:color="auto" w:fill="FFFFFF"/>
        </w:rPr>
        <w:t>Поставщика</w:t>
      </w:r>
      <w:r w:rsidRPr="00E546C6">
        <w:rPr>
          <w:color w:val="000000"/>
          <w:shd w:val="clear" w:color="auto" w:fill="FFFFFF"/>
        </w:rPr>
        <w:t xml:space="preserve"> (подрядчика, </w:t>
      </w:r>
      <w:r>
        <w:rPr>
          <w:color w:val="000000"/>
          <w:shd w:val="clear" w:color="auto" w:fill="FFFFFF"/>
        </w:rPr>
        <w:t>исполнителя</w:t>
      </w:r>
      <w:r w:rsidRPr="00E546C6">
        <w:rPr>
          <w:color w:val="000000"/>
          <w:shd w:val="clear" w:color="auto" w:fill="FFFFFF"/>
        </w:rPr>
        <w:t>), и размеща</w:t>
      </w:r>
      <w:r>
        <w:rPr>
          <w:color w:val="000000"/>
          <w:shd w:val="clear" w:color="auto" w:fill="FFFFFF"/>
        </w:rPr>
        <w:t>ть</w:t>
      </w:r>
      <w:r w:rsidRPr="00E546C6">
        <w:rPr>
          <w:color w:val="000000"/>
          <w:shd w:val="clear" w:color="auto" w:fill="FFFFFF"/>
        </w:rPr>
        <w:t xml:space="preserve"> в единой информационной системе документ о приемке</w:t>
      </w:r>
      <w:r>
        <w:rPr>
          <w:color w:val="000000"/>
          <w:shd w:val="clear" w:color="auto" w:fill="FFFFFF"/>
        </w:rPr>
        <w:t xml:space="preserve"> в соответствии со статьей 94 части 13 пункта 1 Федерального закона о контрактной системе.</w:t>
      </w:r>
    </w:p>
    <w:p w:rsidR="00937BC7" w:rsidRPr="00B06681" w:rsidRDefault="00937BC7" w:rsidP="00991239">
      <w:pPr>
        <w:tabs>
          <w:tab w:val="left" w:pos="993"/>
        </w:tabs>
        <w:spacing w:line="240" w:lineRule="atLeast"/>
        <w:ind w:right="-1" w:firstLine="709"/>
        <w:jc w:val="both"/>
      </w:pPr>
      <w:r w:rsidRPr="00B06681">
        <w:t xml:space="preserve">Документ о приемке, подписанный </w:t>
      </w:r>
      <w:r>
        <w:t>Поставщиком</w:t>
      </w:r>
      <w:r w:rsidRPr="00B06681">
        <w:t xml:space="preserve">,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Муниципальному заказчику. Датой поступления Муниципальному заказчику документа о приемке, подписанного </w:t>
      </w:r>
      <w:r>
        <w:t>Поставщиком</w:t>
      </w:r>
      <w:r w:rsidRPr="00B06681">
        <w:t>,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Муниципальный заказчик.</w:t>
      </w:r>
    </w:p>
    <w:p w:rsidR="003337A5" w:rsidRDefault="003337A5" w:rsidP="00991239">
      <w:pPr>
        <w:ind w:firstLine="709"/>
        <w:rPr>
          <w:b/>
          <w:spacing w:val="-6"/>
        </w:rPr>
      </w:pPr>
    </w:p>
    <w:p w:rsidR="002019FD" w:rsidRPr="007E72DB" w:rsidRDefault="00937BC7" w:rsidP="00991239">
      <w:pPr>
        <w:ind w:firstLine="709"/>
        <w:rPr>
          <w:b/>
          <w:spacing w:val="-6"/>
        </w:rPr>
      </w:pPr>
      <w:r>
        <w:rPr>
          <w:b/>
          <w:spacing w:val="-6"/>
        </w:rPr>
        <w:t>6</w:t>
      </w:r>
      <w:r w:rsidR="002019FD" w:rsidRPr="007E72DB">
        <w:rPr>
          <w:b/>
          <w:spacing w:val="-6"/>
        </w:rPr>
        <w:t>.2. Поставщик имеет право:</w:t>
      </w:r>
    </w:p>
    <w:p w:rsidR="002019FD" w:rsidRDefault="00937BC7" w:rsidP="00991239">
      <w:pPr>
        <w:shd w:val="clear" w:color="auto" w:fill="FFFFFF"/>
        <w:tabs>
          <w:tab w:val="left" w:pos="610"/>
        </w:tabs>
        <w:ind w:firstLine="709"/>
        <w:jc w:val="both"/>
        <w:rPr>
          <w:spacing w:val="-6"/>
        </w:rPr>
      </w:pPr>
      <w:r>
        <w:rPr>
          <w:spacing w:val="-6"/>
        </w:rPr>
        <w:t>6</w:t>
      </w:r>
      <w:r w:rsidR="002019FD" w:rsidRPr="007E72DB">
        <w:rPr>
          <w:spacing w:val="-6"/>
        </w:rPr>
        <w:t>.2.1. В случае необходимости привлекать для исполнения обязательств по настоящему Контракту третье лицо с письменного согласия Муниципального заказчика.</w:t>
      </w:r>
    </w:p>
    <w:p w:rsidR="00C45FD1" w:rsidRPr="007E72DB" w:rsidRDefault="00C45FD1" w:rsidP="00991239">
      <w:pPr>
        <w:shd w:val="clear" w:color="auto" w:fill="FFFFFF"/>
        <w:tabs>
          <w:tab w:val="left" w:pos="610"/>
        </w:tabs>
        <w:ind w:firstLine="709"/>
        <w:jc w:val="both"/>
        <w:rPr>
          <w:spacing w:val="-6"/>
        </w:rPr>
      </w:pPr>
      <w:r>
        <w:rPr>
          <w:spacing w:val="-6"/>
        </w:rPr>
        <w:t>6.2.2. Доставить Товар досрочно.</w:t>
      </w:r>
    </w:p>
    <w:p w:rsidR="002019FD" w:rsidRPr="007E72DB" w:rsidRDefault="00C45FD1" w:rsidP="00991239">
      <w:pPr>
        <w:ind w:firstLine="709"/>
        <w:rPr>
          <w:b/>
          <w:bCs/>
          <w:spacing w:val="-1"/>
        </w:rPr>
      </w:pPr>
      <w:r>
        <w:rPr>
          <w:b/>
          <w:bCs/>
          <w:spacing w:val="-5"/>
        </w:rPr>
        <w:t>6</w:t>
      </w:r>
      <w:r w:rsidR="002019FD" w:rsidRPr="007E72DB">
        <w:rPr>
          <w:b/>
          <w:bCs/>
          <w:spacing w:val="-5"/>
        </w:rPr>
        <w:t>.3.</w:t>
      </w:r>
      <w:r w:rsidR="002019FD" w:rsidRPr="007E72DB">
        <w:rPr>
          <w:b/>
          <w:bCs/>
        </w:rPr>
        <w:tab/>
        <w:t xml:space="preserve"> </w:t>
      </w:r>
      <w:r w:rsidR="002019FD" w:rsidRPr="007E72DB">
        <w:rPr>
          <w:b/>
          <w:bCs/>
          <w:spacing w:val="-1"/>
        </w:rPr>
        <w:t>Муниципальный заказчик обязуется:</w:t>
      </w:r>
    </w:p>
    <w:p w:rsidR="00BD249F" w:rsidRPr="00BD249F" w:rsidRDefault="00BD249F" w:rsidP="00991239">
      <w:pPr>
        <w:pStyle w:val="TextBodyIndent"/>
        <w:ind w:firstLine="709"/>
        <w:rPr>
          <w:rFonts w:hAnsi="Times New Roman"/>
        </w:rPr>
      </w:pPr>
      <w:r w:rsidRPr="00BD249F">
        <w:rPr>
          <w:rFonts w:hAnsi="Times New Roman"/>
        </w:rPr>
        <w:t xml:space="preserve">6.3.1. </w:t>
      </w:r>
      <w:r>
        <w:rPr>
          <w:rFonts w:hAnsi="Times New Roman"/>
        </w:rPr>
        <w:t xml:space="preserve">Провести </w:t>
      </w:r>
      <w:r w:rsidRPr="00BD249F">
        <w:rPr>
          <w:rFonts w:hAnsi="Times New Roman"/>
        </w:rPr>
        <w:t>оплату за поставленный Товар Подрядчику, согласно документа о приемке подписанного Муниципальным заказчиком и</w:t>
      </w:r>
      <w:r w:rsidRPr="00BD249F">
        <w:rPr>
          <w:rFonts w:hAnsi="Times New Roman"/>
          <w:b/>
        </w:rPr>
        <w:t xml:space="preserve"> </w:t>
      </w:r>
      <w:r w:rsidRPr="00BD249F">
        <w:rPr>
          <w:rFonts w:hAnsi="Times New Roman"/>
        </w:rPr>
        <w:t>Подрядчиком усиленной электронной подписью лиц, имеющих право подписи и размещенном в единой информационной системе.</w:t>
      </w:r>
    </w:p>
    <w:p w:rsidR="002019FD" w:rsidRPr="007E72DB" w:rsidRDefault="00C45FD1" w:rsidP="00991239">
      <w:pPr>
        <w:shd w:val="clear" w:color="auto" w:fill="FFFFFF"/>
        <w:ind w:firstLine="709"/>
        <w:jc w:val="both"/>
        <w:rPr>
          <w:spacing w:val="-4"/>
        </w:rPr>
      </w:pPr>
      <w:r>
        <w:rPr>
          <w:spacing w:val="-4"/>
        </w:rPr>
        <w:t>6</w:t>
      </w:r>
      <w:r w:rsidR="002019FD" w:rsidRPr="007E72DB">
        <w:rPr>
          <w:spacing w:val="-4"/>
        </w:rPr>
        <w:t xml:space="preserve">.3.2. </w:t>
      </w:r>
      <w:r w:rsidR="002019FD" w:rsidRPr="00B36FF5">
        <w:t xml:space="preserve">Осуществлять финансирование за </w:t>
      </w:r>
      <w:r w:rsidR="00B36FF5" w:rsidRPr="00B36FF5">
        <w:t>счет бюджета Почепского муниципального района Брянской области</w:t>
      </w:r>
      <w:r w:rsidR="002019FD" w:rsidRPr="00B36FF5">
        <w:t>.</w:t>
      </w:r>
    </w:p>
    <w:p w:rsidR="002019FD" w:rsidRPr="007E72DB" w:rsidRDefault="00C45FD1" w:rsidP="00991239">
      <w:pPr>
        <w:shd w:val="clear" w:color="auto" w:fill="FFFFFF"/>
        <w:ind w:firstLine="709"/>
        <w:jc w:val="both"/>
      </w:pPr>
      <w:r>
        <w:rPr>
          <w:spacing w:val="-4"/>
        </w:rPr>
        <w:lastRenderedPageBreak/>
        <w:t>6</w:t>
      </w:r>
      <w:r w:rsidR="002019FD" w:rsidRPr="007E72DB">
        <w:rPr>
          <w:spacing w:val="-4"/>
        </w:rPr>
        <w:t>.3.3.</w:t>
      </w:r>
      <w:r w:rsidR="002019FD" w:rsidRPr="007E72DB">
        <w:t xml:space="preserve"> </w:t>
      </w:r>
      <w:r w:rsidR="002019FD" w:rsidRPr="007E72DB">
        <w:rPr>
          <w:spacing w:val="-4"/>
        </w:rPr>
        <w:t>Принимать  при необходимости участие в оформлении документов на передачу Товара.</w:t>
      </w:r>
    </w:p>
    <w:p w:rsidR="002019FD" w:rsidRPr="007E72DB" w:rsidRDefault="00C45FD1" w:rsidP="00991239">
      <w:pPr>
        <w:shd w:val="clear" w:color="auto" w:fill="FFFFFF"/>
        <w:ind w:firstLine="709"/>
        <w:jc w:val="both"/>
      </w:pPr>
      <w:r>
        <w:t>6</w:t>
      </w:r>
      <w:r w:rsidR="002019FD" w:rsidRPr="007E72DB">
        <w:t xml:space="preserve">.3.4. Обеспечить приемку Товара по месту поставки по количеству – согласно автотранспортным документам: накладной, счет-фактуре, технической документации на Товар, и качеству – согласно документам, подтверждающим качество Товара в соответствии </w:t>
      </w:r>
      <w:r w:rsidR="002019FD" w:rsidRPr="007B20D9">
        <w:t>с п. 1.</w:t>
      </w:r>
      <w:r w:rsidR="007B20D9" w:rsidRPr="007B20D9">
        <w:t>5</w:t>
      </w:r>
      <w:r w:rsidR="002019FD" w:rsidRPr="007B20D9">
        <w:t>.</w:t>
      </w:r>
    </w:p>
    <w:p w:rsidR="002019FD" w:rsidRDefault="00C45FD1" w:rsidP="00991239">
      <w:pPr>
        <w:shd w:val="clear" w:color="auto" w:fill="FFFFFF"/>
        <w:tabs>
          <w:tab w:val="left" w:pos="528"/>
        </w:tabs>
        <w:ind w:firstLine="709"/>
        <w:jc w:val="both"/>
      </w:pPr>
      <w:r>
        <w:t>6</w:t>
      </w:r>
      <w:r w:rsidR="002019FD" w:rsidRPr="007E72DB">
        <w:t xml:space="preserve">.3.5. Принять Товар по Акту приема-передачи, согласованному с </w:t>
      </w:r>
      <w:r w:rsidR="000546F0">
        <w:t>Заказчиком</w:t>
      </w:r>
      <w:r w:rsidR="002019FD" w:rsidRPr="007E72DB">
        <w:t>.</w:t>
      </w:r>
    </w:p>
    <w:p w:rsidR="00C45FD1" w:rsidRPr="000E3A0A" w:rsidRDefault="00C45FD1" w:rsidP="00991239">
      <w:pPr>
        <w:ind w:right="-1" w:firstLine="709"/>
        <w:jc w:val="both"/>
      </w:pPr>
      <w:r w:rsidRPr="000E3A0A">
        <w:t>6.</w:t>
      </w:r>
      <w:r>
        <w:t>3</w:t>
      </w:r>
      <w:r w:rsidRPr="000E3A0A">
        <w:t>.</w:t>
      </w:r>
      <w:r>
        <w:t xml:space="preserve">6. </w:t>
      </w:r>
      <w:r w:rsidRPr="000E3A0A">
        <w:t xml:space="preserve">Предъявлять претензии, применять меры ответственности, предусмотренные действующими законодательными актами, к </w:t>
      </w:r>
      <w:r>
        <w:t>Поставщику</w:t>
      </w:r>
      <w:r w:rsidRPr="000E3A0A">
        <w:t>, допустившему ненадлежащее исполнение обязательств по настоящему Контракту</w:t>
      </w:r>
    </w:p>
    <w:p w:rsidR="00C45FD1" w:rsidRPr="000E3A0A" w:rsidRDefault="00C45FD1" w:rsidP="00991239">
      <w:pPr>
        <w:autoSpaceDE w:val="0"/>
        <w:autoSpaceDN w:val="0"/>
        <w:adjustRightInd w:val="0"/>
        <w:ind w:right="-1" w:firstLine="709"/>
        <w:jc w:val="both"/>
      </w:pPr>
      <w:r w:rsidRPr="000E3A0A">
        <w:t>6.</w:t>
      </w:r>
      <w:r>
        <w:t>3</w:t>
      </w:r>
      <w:r w:rsidRPr="000E3A0A">
        <w:t>.</w:t>
      </w:r>
      <w:r>
        <w:t>7</w:t>
      </w:r>
      <w:r w:rsidRPr="000E3A0A">
        <w:t xml:space="preserve">.  Обязан принять решение об одностороннем отказе от исполнения контракта, если в ходе исполнения контракта установлено, что </w:t>
      </w:r>
      <w:r>
        <w:t>Поставщик</w:t>
      </w:r>
      <w:r w:rsidRPr="000E3A0A">
        <w:t xml:space="preserve">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w:t>
      </w:r>
      <w:r>
        <w:t>Поставщика</w:t>
      </w:r>
      <w:r w:rsidRPr="000E3A0A">
        <w:t>.</w:t>
      </w:r>
    </w:p>
    <w:p w:rsidR="002019FD" w:rsidRPr="007E72DB" w:rsidRDefault="00C45FD1" w:rsidP="00991239">
      <w:pPr>
        <w:ind w:firstLine="709"/>
        <w:rPr>
          <w:b/>
          <w:spacing w:val="-4"/>
        </w:rPr>
      </w:pPr>
      <w:r>
        <w:rPr>
          <w:b/>
          <w:spacing w:val="-4"/>
        </w:rPr>
        <w:t>6</w:t>
      </w:r>
      <w:r w:rsidR="002019FD" w:rsidRPr="007E72DB">
        <w:rPr>
          <w:b/>
          <w:spacing w:val="-4"/>
        </w:rPr>
        <w:t xml:space="preserve">.4. </w:t>
      </w:r>
      <w:r w:rsidR="002019FD" w:rsidRPr="007E72DB">
        <w:rPr>
          <w:b/>
          <w:bCs/>
          <w:spacing w:val="-1"/>
        </w:rPr>
        <w:t>Муниципальный заказчик</w:t>
      </w:r>
      <w:r w:rsidR="002019FD" w:rsidRPr="007E72DB">
        <w:rPr>
          <w:b/>
          <w:spacing w:val="-4"/>
        </w:rPr>
        <w:t xml:space="preserve"> имеет право:</w:t>
      </w:r>
    </w:p>
    <w:p w:rsidR="002019FD" w:rsidRPr="007E72DB" w:rsidRDefault="00BC48EB" w:rsidP="00991239">
      <w:pPr>
        <w:ind w:firstLine="709"/>
        <w:jc w:val="both"/>
      </w:pPr>
      <w:r>
        <w:t>6</w:t>
      </w:r>
      <w:r w:rsidR="002019FD" w:rsidRPr="007E72DB">
        <w:t xml:space="preserve">.4.1. Требовать устранения выявленных недостатков по поставке Товара в разумные сроки, </w:t>
      </w:r>
      <w:r w:rsidR="002019FD" w:rsidRPr="006D4C23">
        <w:t xml:space="preserve">установленные </w:t>
      </w:r>
      <w:r w:rsidR="002019FD" w:rsidRPr="00CA4E6F">
        <w:t>ГК  РФ</w:t>
      </w:r>
      <w:r w:rsidR="002019FD" w:rsidRPr="006D4C23">
        <w:t xml:space="preserve"> и иными</w:t>
      </w:r>
      <w:r w:rsidR="002019FD" w:rsidRPr="007E72DB">
        <w:t xml:space="preserve"> нормативными правовыми актами.</w:t>
      </w:r>
    </w:p>
    <w:p w:rsidR="00991239" w:rsidRDefault="00BC48EB" w:rsidP="00991239">
      <w:pPr>
        <w:ind w:firstLine="709"/>
        <w:jc w:val="both"/>
      </w:pPr>
      <w:r>
        <w:t>6</w:t>
      </w:r>
      <w:r w:rsidR="002019FD" w:rsidRPr="007E72DB">
        <w:t>.4.2. В случае необходимости осуществлять контроль за выполнением Поставщиком принятых обязательств по настоящему Контракту.</w:t>
      </w:r>
    </w:p>
    <w:p w:rsidR="002019FD" w:rsidRPr="007E72DB" w:rsidRDefault="00BC48EB" w:rsidP="00991239">
      <w:pPr>
        <w:ind w:firstLine="709"/>
        <w:jc w:val="both"/>
        <w:rPr>
          <w:b/>
          <w:i/>
        </w:rPr>
      </w:pPr>
      <w:r>
        <w:rPr>
          <w:spacing w:val="4"/>
        </w:rPr>
        <w:t>6</w:t>
      </w:r>
      <w:r w:rsidR="002019FD" w:rsidRPr="007E72DB">
        <w:rPr>
          <w:spacing w:val="4"/>
        </w:rPr>
        <w:t>.4.</w:t>
      </w:r>
      <w:r w:rsidR="006F2A37">
        <w:rPr>
          <w:spacing w:val="4"/>
        </w:rPr>
        <w:t>3</w:t>
      </w:r>
      <w:r w:rsidR="002019FD" w:rsidRPr="007E72DB">
        <w:rPr>
          <w:spacing w:val="4"/>
        </w:rPr>
        <w:t>. Отказаться от приемки Товара, если он не соответствует условиям контракта и спецификации (</w:t>
      </w:r>
      <w:r w:rsidR="002019FD" w:rsidRPr="007E72DB">
        <w:rPr>
          <w:spacing w:val="2"/>
        </w:rPr>
        <w:t>Приложение № 1 к контракту)</w:t>
      </w:r>
      <w:bookmarkStart w:id="2" w:name="_ref_1167222"/>
      <w:r w:rsidR="002019FD" w:rsidRPr="007E72DB">
        <w:rPr>
          <w:spacing w:val="2"/>
        </w:rPr>
        <w:t>, а также поставка которого просрочена.</w:t>
      </w:r>
      <w:bookmarkEnd w:id="2"/>
    </w:p>
    <w:p w:rsidR="00991239" w:rsidRDefault="00BD249F" w:rsidP="00991239">
      <w:pPr>
        <w:pStyle w:val="TextBodyIndent"/>
        <w:widowControl w:val="0"/>
        <w:tabs>
          <w:tab w:val="left" w:pos="720"/>
        </w:tabs>
        <w:ind w:firstLine="709"/>
        <w:rPr>
          <w:rFonts w:hAnsi="Times New Roman"/>
        </w:rPr>
      </w:pPr>
      <w:r w:rsidRPr="00BD249F">
        <w:rPr>
          <w:rFonts w:hAnsi="Times New Roman"/>
        </w:rPr>
        <w:t>6.4.</w:t>
      </w:r>
      <w:r w:rsidR="006F2A37">
        <w:rPr>
          <w:rFonts w:hAnsi="Times New Roman"/>
        </w:rPr>
        <w:t>4</w:t>
      </w:r>
      <w:r w:rsidRPr="00BD249F">
        <w:rPr>
          <w:rFonts w:hAnsi="Times New Roman"/>
        </w:rPr>
        <w:t>. Принять решение об одностороннем отказе от исполнения контракта в соответствии с гражданским законодательством.</w:t>
      </w:r>
    </w:p>
    <w:p w:rsidR="00BD249F" w:rsidRPr="00991239" w:rsidRDefault="00BD249F" w:rsidP="00991239">
      <w:pPr>
        <w:pStyle w:val="TextBodyIndent"/>
        <w:widowControl w:val="0"/>
        <w:tabs>
          <w:tab w:val="left" w:pos="720"/>
        </w:tabs>
        <w:ind w:firstLine="709"/>
        <w:rPr>
          <w:rFonts w:hAnsi="Times New Roman"/>
        </w:rPr>
      </w:pPr>
      <w:r w:rsidRPr="00BD249F">
        <w:t>6</w:t>
      </w:r>
      <w:r w:rsidRPr="00991239">
        <w:rPr>
          <w:rFonts w:hAnsi="Times New Roman"/>
        </w:rPr>
        <w:t>.4.</w:t>
      </w:r>
      <w:r w:rsidR="006F2A37" w:rsidRPr="00991239">
        <w:rPr>
          <w:rFonts w:hAnsi="Times New Roman"/>
        </w:rPr>
        <w:t>5</w:t>
      </w:r>
      <w:r w:rsidRPr="00991239">
        <w:rPr>
          <w:rFonts w:hAnsi="Times New Roman"/>
        </w:rPr>
        <w:t>. Вправе провести экспертизу Товара с привлечением экспертов, экспертных организаций до принятия решения об одностороннем отказе от исполнения Контракта</w:t>
      </w:r>
    </w:p>
    <w:p w:rsidR="006D05D3" w:rsidRPr="00991239" w:rsidRDefault="006D05D3" w:rsidP="00C61C31">
      <w:pPr>
        <w:rPr>
          <w:b/>
          <w:bCs/>
        </w:rPr>
      </w:pPr>
    </w:p>
    <w:p w:rsidR="002019FD" w:rsidRDefault="00991239" w:rsidP="00991239">
      <w:pPr>
        <w:pStyle w:val="1"/>
        <w:spacing w:before="0"/>
        <w:jc w:val="center"/>
        <w:rPr>
          <w:rFonts w:ascii="Times New Roman" w:hAnsi="Times New Roman" w:cs="Times New Roman"/>
          <w:color w:val="auto"/>
          <w:sz w:val="24"/>
        </w:rPr>
      </w:pPr>
      <w:r w:rsidRPr="00991239">
        <w:rPr>
          <w:rFonts w:ascii="Times New Roman" w:hAnsi="Times New Roman" w:cs="Times New Roman"/>
          <w:color w:val="auto"/>
          <w:sz w:val="24"/>
        </w:rPr>
        <w:t>7.</w:t>
      </w:r>
      <w:r>
        <w:rPr>
          <w:rFonts w:ascii="Times New Roman" w:hAnsi="Times New Roman" w:cs="Times New Roman"/>
          <w:color w:val="auto"/>
          <w:sz w:val="24"/>
        </w:rPr>
        <w:t xml:space="preserve"> УСЛОВИЯ ПОСТАВКИ ТОВАРА</w:t>
      </w:r>
    </w:p>
    <w:p w:rsidR="00991239" w:rsidRPr="00991239" w:rsidRDefault="00991239" w:rsidP="00991239"/>
    <w:p w:rsidR="000546F0" w:rsidRPr="00837CD8" w:rsidRDefault="00BD249F" w:rsidP="000546F0">
      <w:pPr>
        <w:ind w:firstLine="567"/>
        <w:jc w:val="both"/>
        <w:rPr>
          <w:b/>
          <w:lang w:eastAsia="ar-SA"/>
        </w:rPr>
      </w:pPr>
      <w:r>
        <w:rPr>
          <w:spacing w:val="-5"/>
        </w:rPr>
        <w:t>7</w:t>
      </w:r>
      <w:r w:rsidRPr="00E312E4">
        <w:rPr>
          <w:spacing w:val="-5"/>
        </w:rPr>
        <w:t>.1. Товар должен быть поставлен в срок</w:t>
      </w:r>
      <w:r w:rsidR="00616B17">
        <w:rPr>
          <w:spacing w:val="-5"/>
        </w:rPr>
        <w:t xml:space="preserve"> </w:t>
      </w:r>
      <w:r w:rsidR="000546F0" w:rsidRPr="00837CD8">
        <w:rPr>
          <w:b/>
          <w:bCs/>
          <w:lang w:eastAsia="ar-SA"/>
        </w:rPr>
        <w:t>до 06.12.2024 года включительно</w:t>
      </w:r>
      <w:r w:rsidR="000546F0" w:rsidRPr="00837CD8">
        <w:rPr>
          <w:lang w:eastAsia="ar-SA"/>
        </w:rPr>
        <w:t>.</w:t>
      </w:r>
      <w:r w:rsidR="000546F0">
        <w:rPr>
          <w:lang w:eastAsia="ar-SA"/>
        </w:rPr>
        <w:t xml:space="preserve"> </w:t>
      </w:r>
      <w:r w:rsidR="000546F0" w:rsidRPr="00837CD8">
        <w:rPr>
          <w:lang w:eastAsia="ar-SA"/>
        </w:rPr>
        <w:t>Риски утраты или порчи товара в процессе его поставки несет Поставщик.</w:t>
      </w:r>
      <w:r w:rsidR="000546F0" w:rsidRPr="00837CD8">
        <w:rPr>
          <w:b/>
          <w:lang w:eastAsia="ar-SA"/>
        </w:rPr>
        <w:t xml:space="preserve"> Способ доставки: любой, за исключением поставки Товара своим ходом.</w:t>
      </w:r>
      <w:r w:rsidR="000546F0" w:rsidRPr="00837CD8">
        <w:rPr>
          <w:lang w:eastAsia="ar-SA"/>
        </w:rPr>
        <w:t xml:space="preserve"> </w:t>
      </w:r>
      <w:r w:rsidR="000546F0" w:rsidRPr="00837CD8">
        <w:rPr>
          <w:bCs/>
          <w:lang w:eastAsia="ar-SA"/>
        </w:rPr>
        <w:t>Поставщик обеспечивает погрузку, перевозку до места нахождения Заказчика, разгрузку, доставку товара Заказчику своими силами и средствами. При этом ответственность за повреждение товара при его разгрузке несет Поставщик.</w:t>
      </w:r>
    </w:p>
    <w:p w:rsidR="005948D5" w:rsidRDefault="00BD249F" w:rsidP="000546F0">
      <w:pPr>
        <w:ind w:firstLine="720"/>
        <w:jc w:val="both"/>
        <w:rPr>
          <w:lang w:eastAsia="en-US" w:bidi="en-US"/>
        </w:rPr>
      </w:pPr>
      <w:r w:rsidRPr="00E312E4">
        <w:rPr>
          <w:spacing w:val="-5"/>
        </w:rPr>
        <w:t xml:space="preserve">7.2. </w:t>
      </w:r>
      <w:r w:rsidRPr="006F2A37">
        <w:rPr>
          <w:b/>
          <w:bCs/>
          <w:spacing w:val="-5"/>
        </w:rPr>
        <w:t>Поставка Товара осуществляется на территорию</w:t>
      </w:r>
      <w:r w:rsidR="006F2A37" w:rsidRPr="006F2A37">
        <w:rPr>
          <w:b/>
          <w:bCs/>
          <w:spacing w:val="-5"/>
        </w:rPr>
        <w:t xml:space="preserve"> Заказчика по адресу: Брянская обл., Почепский р-н, г. Почеп, площадь Октябрьская, д. 3а</w:t>
      </w:r>
      <w:r w:rsidRPr="00E312E4">
        <w:t>.</w:t>
      </w:r>
      <w:r w:rsidR="00077B5A" w:rsidRPr="00077B5A">
        <w:t xml:space="preserve"> </w:t>
      </w:r>
      <w:r w:rsidR="005948D5" w:rsidRPr="005948D5">
        <w:rPr>
          <w:lang w:eastAsia="en-US" w:bidi="en-US"/>
        </w:rPr>
        <w:t xml:space="preserve">Поставка товара осуществляется в рабочие дни с 8-30 до 13-00 часов и с 14-00 часов до 17-45 часов (по местному времени), перерыв на обед с 13-00 до 14-00 часов (в пятницу, а также в предпраздничные дни – до 16.45 часов), по предварительной согласованности с Заказчиком любым, оговоренным между сторонами способом (телефонная, электронная связь), не менее чем за 3 (три) рабочих дня до дня поставки товара. </w:t>
      </w:r>
    </w:p>
    <w:p w:rsidR="00544669" w:rsidRDefault="00544669" w:rsidP="006D05D3">
      <w:pPr>
        <w:ind w:firstLine="567"/>
        <w:jc w:val="both"/>
        <w:rPr>
          <w:lang w:eastAsia="en-US" w:bidi="en-US"/>
        </w:rPr>
      </w:pPr>
      <w:r w:rsidRPr="00544669">
        <w:rPr>
          <w:lang w:eastAsia="en-US" w:bidi="en-US"/>
        </w:rPr>
        <w:t>Поставщик представляет всю необходимую документацию для приема Товара по количеству и ассортименту. Поставляемый Товар должен быть свободен от прав третьих лиц.</w:t>
      </w:r>
    </w:p>
    <w:p w:rsidR="000546F0" w:rsidRDefault="000546F0" w:rsidP="006D05D3">
      <w:pPr>
        <w:autoSpaceDE w:val="0"/>
        <w:autoSpaceDN w:val="0"/>
        <w:adjustRightInd w:val="0"/>
        <w:ind w:firstLine="567"/>
        <w:jc w:val="both"/>
      </w:pPr>
      <w:r w:rsidRPr="000546F0">
        <w:t xml:space="preserve">Должна быть обеспечена предпродажная подготовка при передаче Заказчику в соответствии с требованиями, предусмотренными инструкцией завода-изготовителя. Поставщик обязан за счет собственных средств провести предпродажную подготовку товара, в соответствии с видами и объемами определенными изготовителями товара, при этом в сервисной книжке на товар или ином заменяющем ее документе поставщик обязан сделать отметку о проведении такой подготовки. </w:t>
      </w:r>
    </w:p>
    <w:p w:rsidR="000546F0" w:rsidRPr="000546F0" w:rsidRDefault="0090352D" w:rsidP="006D05D3">
      <w:pPr>
        <w:autoSpaceDE w:val="0"/>
        <w:autoSpaceDN w:val="0"/>
        <w:adjustRightInd w:val="0"/>
        <w:ind w:firstLine="567"/>
        <w:jc w:val="both"/>
      </w:pPr>
      <w:r w:rsidRPr="0090352D">
        <w:t xml:space="preserve">Поставляемый Товар должен быть новым (который не был в употреблении, не прошел ремонт, в том числе восстановление, замену составных частей, восстановление потребительских свойств), без каких – либо ограничений (залог, запрет, арест и т.п.)  </w:t>
      </w:r>
      <w:r w:rsidRPr="0090352D">
        <w:lastRenderedPageBreak/>
        <w:t>допущенным к свободному обращению на территории Российской Федерации. Поставщик гарантирует, что поставляемый товар не будет иметь дефектов, связанных с разработкой, материалами и качеством изготовления. Допускается наличие технологического пробега, связанного с проведением предъявительских приемо-сдаточных испытаний и погрузкой, разгрузкой автомобиля (не более 50 км).</w:t>
      </w:r>
    </w:p>
    <w:p w:rsidR="00BD249F" w:rsidRPr="00E312E4" w:rsidRDefault="00BD249F" w:rsidP="005948D5">
      <w:pPr>
        <w:ind w:firstLine="720"/>
        <w:jc w:val="both"/>
      </w:pPr>
      <w:r w:rsidRPr="00E312E4">
        <w:t>7.3</w:t>
      </w:r>
      <w:r w:rsidRPr="0010062E">
        <w:t>.</w:t>
      </w:r>
      <w:r w:rsidRPr="0010062E">
        <w:rPr>
          <w:i/>
          <w:color w:val="FF0000"/>
        </w:rPr>
        <w:t xml:space="preserve"> </w:t>
      </w:r>
      <w:r w:rsidRPr="0010062E">
        <w:t>Оформление и обмен о приемке работ осуществляется в форме электронных документов, подписанных электронной подписью в единой информационной системе.</w:t>
      </w:r>
      <w:r w:rsidRPr="00E312E4">
        <w:t xml:space="preserve"> </w:t>
      </w:r>
    </w:p>
    <w:p w:rsidR="00BD249F" w:rsidRPr="00E312E4" w:rsidRDefault="00BD249F" w:rsidP="00BD249F">
      <w:pPr>
        <w:tabs>
          <w:tab w:val="left" w:pos="993"/>
        </w:tabs>
        <w:spacing w:line="240" w:lineRule="atLeast"/>
        <w:jc w:val="both"/>
      </w:pPr>
      <w:r w:rsidRPr="00E312E4">
        <w:rPr>
          <w:spacing w:val="-5"/>
        </w:rPr>
        <w:t xml:space="preserve">             7.</w:t>
      </w:r>
      <w:r w:rsidRPr="00E312E4">
        <w:rPr>
          <w:spacing w:val="-10"/>
        </w:rPr>
        <w:t>4.</w:t>
      </w:r>
      <w:r w:rsidRPr="00E312E4">
        <w:t xml:space="preserve"> Поставщик </w:t>
      </w:r>
      <w:r w:rsidR="001078DF" w:rsidRPr="001078DF">
        <w:rPr>
          <w:b/>
          <w:bCs/>
        </w:rPr>
        <w:t>не позднее</w:t>
      </w:r>
      <w:r w:rsidR="001078DF" w:rsidRPr="001078DF">
        <w:t xml:space="preserve"> </w:t>
      </w:r>
      <w:r w:rsidR="001078DF" w:rsidRPr="001078DF">
        <w:rPr>
          <w:b/>
          <w:bCs/>
        </w:rPr>
        <w:t>3</w:t>
      </w:r>
      <w:r w:rsidR="001078DF">
        <w:rPr>
          <w:b/>
          <w:bCs/>
        </w:rPr>
        <w:t xml:space="preserve"> (трех)</w:t>
      </w:r>
      <w:r w:rsidR="001078DF" w:rsidRPr="001078DF">
        <w:rPr>
          <w:b/>
          <w:bCs/>
        </w:rPr>
        <w:t xml:space="preserve"> рабочих дней</w:t>
      </w:r>
      <w:r w:rsidR="001078DF" w:rsidRPr="001078DF">
        <w:t xml:space="preserve"> со дня </w:t>
      </w:r>
      <w:r w:rsidR="001078DF">
        <w:t>поставки товара</w:t>
      </w:r>
      <w:r w:rsidR="00484040">
        <w:t>,</w:t>
      </w:r>
      <w:r w:rsidRPr="00E312E4">
        <w:t xml:space="preserve"> в соответствии с подпунктом "а" пункта 1 части 2 статьи 51 Федерального закона о контрактной системе, формирует с использование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системы документ о приемке, который должен содержать: </w:t>
      </w:r>
    </w:p>
    <w:p w:rsidR="00BD249F" w:rsidRPr="00E312E4" w:rsidRDefault="00BD249F" w:rsidP="00BD249F">
      <w:pPr>
        <w:ind w:firstLine="720"/>
        <w:jc w:val="both"/>
      </w:pPr>
      <w:r w:rsidRPr="00E312E4">
        <w:t>а) включенные в контракт в соответствии с пунктом 1 части 2 статьи 51 Федерального закона о контрактной системы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поставщике (подрядчике, исполнителе), предусмотренную подпунктами "а", "г" и "е" части 1 статьи 43 Федерального закона о контрактной системы,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D249F" w:rsidRPr="00E312E4" w:rsidRDefault="00BD249F" w:rsidP="00BD249F">
      <w:pPr>
        <w:ind w:firstLine="720"/>
        <w:jc w:val="both"/>
      </w:pPr>
      <w:r w:rsidRPr="00E312E4">
        <w:t>б) наименование поставленного товара, выполненной работы, оказанной услуги;</w:t>
      </w:r>
    </w:p>
    <w:p w:rsidR="00BD249F" w:rsidRPr="00E312E4" w:rsidRDefault="00BD249F" w:rsidP="00BD249F">
      <w:pPr>
        <w:ind w:firstLine="720"/>
        <w:jc w:val="both"/>
      </w:pPr>
      <w:r w:rsidRPr="00E312E4">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BD249F" w:rsidRPr="00E312E4" w:rsidRDefault="00BD249F" w:rsidP="00BD249F">
      <w:pPr>
        <w:ind w:firstLine="720"/>
        <w:jc w:val="both"/>
      </w:pPr>
      <w:r w:rsidRPr="00E312E4">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BD249F" w:rsidRPr="00E312E4" w:rsidRDefault="00BD249F" w:rsidP="00BD249F">
      <w:pPr>
        <w:ind w:firstLine="720"/>
        <w:jc w:val="both"/>
      </w:pPr>
      <w:r w:rsidRPr="00E312E4">
        <w:t>д) информацию об объеме выполненной работы, оказанной услуги;</w:t>
      </w:r>
    </w:p>
    <w:p w:rsidR="00BD249F" w:rsidRPr="00E312E4" w:rsidRDefault="00BD249F" w:rsidP="00BD249F">
      <w:pPr>
        <w:ind w:firstLine="720"/>
        <w:jc w:val="both"/>
      </w:pPr>
      <w:r w:rsidRPr="00E312E4">
        <w:t>е) стоимость исполненных поставщиком (подрядчиком, исполнителем)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D249F" w:rsidRPr="00E312E4" w:rsidRDefault="00BD249F" w:rsidP="00BD249F">
      <w:pPr>
        <w:ind w:firstLine="720"/>
        <w:jc w:val="both"/>
      </w:pPr>
      <w:r w:rsidRPr="00E312E4">
        <w:t>ж) иную информацию с учетом требований, установленных в соответствии с частью 3 статьи 5 настоящего Федерального закона.</w:t>
      </w:r>
    </w:p>
    <w:p w:rsidR="00BD249F" w:rsidRPr="00E312E4" w:rsidRDefault="00BD249F" w:rsidP="00BD249F">
      <w:pPr>
        <w:ind w:firstLine="708"/>
        <w:jc w:val="both"/>
      </w:pPr>
      <w:r w:rsidRPr="00E312E4">
        <w:t>7.4.1.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Муниципальному заказчику. Датой поступления Муниципальному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Муниципальный заказчик.</w:t>
      </w:r>
    </w:p>
    <w:p w:rsidR="00BD249F" w:rsidRPr="00E312E4" w:rsidRDefault="00BD249F" w:rsidP="00BD249F">
      <w:pPr>
        <w:pStyle w:val="Style4"/>
        <w:widowControl/>
        <w:spacing w:line="274" w:lineRule="exact"/>
        <w:rPr>
          <w:rFonts w:hAnsi="Times New Roman"/>
        </w:rPr>
      </w:pPr>
      <w:r w:rsidRPr="00E312E4">
        <w:rPr>
          <w:rStyle w:val="FontStyle16"/>
          <w:rFonts w:eastAsia="Calibri"/>
          <w:lang w:eastAsia="en-US"/>
        </w:rPr>
        <w:t xml:space="preserve">            7.4.2. </w:t>
      </w:r>
      <w:r w:rsidRPr="00E312E4">
        <w:rPr>
          <w:rFonts w:hAnsi="Times New Roman"/>
        </w:rPr>
        <w:t xml:space="preserve">После поступления Муниципальному заказчику документа о приемке, подписанного и размещенного в единой информационной системе Поставщиком, Муниципальный заказчик </w:t>
      </w:r>
      <w:r w:rsidRPr="00484040">
        <w:rPr>
          <w:rFonts w:hAnsi="Times New Roman"/>
          <w:b/>
          <w:bCs/>
        </w:rPr>
        <w:t xml:space="preserve">в срок </w:t>
      </w:r>
      <w:r w:rsidR="00484040" w:rsidRPr="00484040">
        <w:rPr>
          <w:rFonts w:hAnsi="Times New Roman"/>
          <w:b/>
          <w:bCs/>
        </w:rPr>
        <w:t>5 (</w:t>
      </w:r>
      <w:r w:rsidRPr="00484040">
        <w:rPr>
          <w:rFonts w:hAnsi="Times New Roman"/>
          <w:b/>
          <w:bCs/>
        </w:rPr>
        <w:t>пяти</w:t>
      </w:r>
      <w:r w:rsidR="00484040" w:rsidRPr="00484040">
        <w:rPr>
          <w:rFonts w:hAnsi="Times New Roman"/>
          <w:b/>
          <w:bCs/>
        </w:rPr>
        <w:t>)</w:t>
      </w:r>
      <w:r w:rsidRPr="00484040">
        <w:rPr>
          <w:rFonts w:hAnsi="Times New Roman"/>
          <w:b/>
          <w:bCs/>
        </w:rPr>
        <w:t xml:space="preserve"> рабочих дней</w:t>
      </w:r>
      <w:r w:rsidRPr="00E312E4">
        <w:rPr>
          <w:rFonts w:hAnsi="Times New Roman"/>
        </w:rPr>
        <w:t>, следующих за днем  поступления документов о приемке, подписывает усиленной электронной подписью и размещает в единой информационной системе документ о приемке или формирует с использование информационной системы, подписывает усиленной подписью и размещает в единой информационной системе мотивированный отказ от подписания документа о приемке с указанием причин такого отказа.</w:t>
      </w:r>
    </w:p>
    <w:p w:rsidR="00BD249F" w:rsidRPr="00E312E4" w:rsidRDefault="00BD249F" w:rsidP="00BD249F">
      <w:pPr>
        <w:pStyle w:val="TextBodyIndent"/>
        <w:tabs>
          <w:tab w:val="left" w:pos="720"/>
        </w:tabs>
        <w:ind w:firstLine="0"/>
        <w:rPr>
          <w:rFonts w:hAnsi="Times New Roman"/>
        </w:rPr>
      </w:pPr>
      <w:r w:rsidRPr="00E312E4">
        <w:rPr>
          <w:rFonts w:hAnsi="Times New Roman"/>
        </w:rPr>
        <w:t xml:space="preserve">            7.4.3. В случае получения мотивированного отказа от подписания документа о приемке, Поставщик вправе устранить причины, указанные в таком мотивированном </w:t>
      </w:r>
      <w:r w:rsidRPr="00E312E4">
        <w:rPr>
          <w:rFonts w:hAnsi="Times New Roman"/>
        </w:rPr>
        <w:lastRenderedPageBreak/>
        <w:t>отказе, и направить Муниципальному заказчику документ о приемке в порядке, предусмотренном в Федерального закона о контрактной системы.</w:t>
      </w:r>
    </w:p>
    <w:p w:rsidR="00BD249F" w:rsidRPr="00E312E4" w:rsidRDefault="00BD249F" w:rsidP="00BD249F">
      <w:pPr>
        <w:shd w:val="clear" w:color="auto" w:fill="FFFFFF"/>
        <w:tabs>
          <w:tab w:val="left" w:pos="610"/>
        </w:tabs>
        <w:ind w:firstLine="720"/>
        <w:jc w:val="both"/>
      </w:pPr>
      <w:r w:rsidRPr="00E312E4">
        <w:t xml:space="preserve">7.4.4. Датой приемки Товара считается дата подписания Муниципальным заказчиком документа о приемке, размещенного в единой информационной системе. </w:t>
      </w:r>
    </w:p>
    <w:p w:rsidR="00BD249F" w:rsidRPr="00E312E4" w:rsidRDefault="00BD249F" w:rsidP="00BD249F">
      <w:pPr>
        <w:shd w:val="clear" w:color="auto" w:fill="FFFFFF"/>
        <w:tabs>
          <w:tab w:val="left" w:pos="610"/>
        </w:tabs>
        <w:ind w:firstLine="720"/>
        <w:jc w:val="both"/>
      </w:pPr>
      <w:r w:rsidRPr="00E312E4">
        <w:t>7.4.5. Внесение исправлений в документ о приемке, оформленный в соответствии с частью 13 статьи 94 Федерального закона о контрактной системы, осуществляется путем формирования, подписания усиленными электронными подписями лиц, имеющих право действовать от имени Поставщика, Муниципального заказчика, и размещения в единой информационной системе исправленного документа о приемке.</w:t>
      </w:r>
    </w:p>
    <w:p w:rsidR="002019FD" w:rsidRPr="00E312E4" w:rsidRDefault="00490F0B" w:rsidP="00181BFA">
      <w:pPr>
        <w:shd w:val="clear" w:color="auto" w:fill="FFFFFF"/>
        <w:ind w:left="6" w:firstLine="702"/>
        <w:jc w:val="both"/>
      </w:pPr>
      <w:r w:rsidRPr="00E312E4">
        <w:rPr>
          <w:spacing w:val="-10"/>
        </w:rPr>
        <w:t>7</w:t>
      </w:r>
      <w:r w:rsidR="002019FD" w:rsidRPr="00E312E4">
        <w:rPr>
          <w:spacing w:val="-10"/>
        </w:rPr>
        <w:t>.</w:t>
      </w:r>
      <w:r w:rsidR="00991239">
        <w:rPr>
          <w:spacing w:val="-10"/>
        </w:rPr>
        <w:t>5.</w:t>
      </w:r>
      <w:r w:rsidR="002019FD" w:rsidRPr="00E312E4">
        <w:t xml:space="preserve"> </w:t>
      </w:r>
      <w:r w:rsidR="002019FD" w:rsidRPr="00E312E4">
        <w:rPr>
          <w:spacing w:val="-5"/>
        </w:rPr>
        <w:t>Одновременно с передачей Товара Поставщик обязан передать следующие документы:</w:t>
      </w:r>
    </w:p>
    <w:p w:rsidR="0001681C" w:rsidRDefault="0001681C" w:rsidP="0018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xml:space="preserve">- документацию, подтверждающую гарантию производителя. Гарантийный срок на товар должен составлять не менее 12 месяцев с даты подписания акта приема – передачи товара Заказчиком или 1000 (одна тысяча) моточасов, в зависимости от того, какое из событий наступит раньше. Гарантийный срок на комплектующие изделия товара должен составлять не менее 12 (двенадцати) месяцев с даты подписания акта приема – передачи товара, </w:t>
      </w:r>
    </w:p>
    <w:p w:rsidR="0001681C" w:rsidRDefault="0001681C" w:rsidP="0018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гарантийный талон;</w:t>
      </w:r>
    </w:p>
    <w:p w:rsidR="0001681C" w:rsidRDefault="0001681C" w:rsidP="0018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руководство по эксплуатации на русском языке;</w:t>
      </w:r>
    </w:p>
    <w:p w:rsidR="0001681C" w:rsidRDefault="0001681C" w:rsidP="0018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копия документа, подтверждающего соответствие Товара, выданного уполномоченными органами (организациями) (в случае, если товар подлежит обязательному подтверждению соответствия);</w:t>
      </w:r>
    </w:p>
    <w:p w:rsidR="0001681C" w:rsidRDefault="0001681C" w:rsidP="0018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информация об адресах и телефонах официально авторизованных станций техобслуживания на территории Российской Федерации;</w:t>
      </w:r>
    </w:p>
    <w:p w:rsidR="0001681C" w:rsidRDefault="0001681C" w:rsidP="0018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pacing w:val="-6"/>
        </w:rPr>
      </w:pPr>
      <w:r>
        <w:t>- ключи зажигания (не менее 2 шт.).</w:t>
      </w:r>
      <w:r w:rsidRPr="007E72DB">
        <w:rPr>
          <w:spacing w:val="-6"/>
        </w:rPr>
        <w:t xml:space="preserve"> </w:t>
      </w:r>
    </w:p>
    <w:p w:rsidR="00BD249F" w:rsidRPr="00E312E4" w:rsidRDefault="00BD249F" w:rsidP="00991239">
      <w:pPr>
        <w:pStyle w:val="ae"/>
        <w:ind w:left="6" w:firstLine="703"/>
        <w:jc w:val="both"/>
      </w:pPr>
      <w:r w:rsidRPr="00E312E4">
        <w:t xml:space="preserve">7.6. О недостатках в Товаре, обнаруженных после его приемки, Заказчик обязан уведомить </w:t>
      </w:r>
      <w:r w:rsidRPr="006F2A37">
        <w:t>Поставщика в письменной форме в течение 10 дней</w:t>
      </w:r>
      <w:r w:rsidRPr="006F2A37">
        <w:rPr>
          <w:u w:val="single"/>
        </w:rPr>
        <w:t xml:space="preserve"> </w:t>
      </w:r>
      <w:r w:rsidRPr="006F2A37">
        <w:t>с момента</w:t>
      </w:r>
      <w:r w:rsidRPr="00E312E4">
        <w:t xml:space="preserve"> обнаружения недостатков.</w:t>
      </w:r>
    </w:p>
    <w:p w:rsidR="00BD249F" w:rsidRPr="00E312E4" w:rsidRDefault="00BD249F" w:rsidP="00E312E4">
      <w:pPr>
        <w:pStyle w:val="ae"/>
        <w:shd w:val="clear" w:color="auto" w:fill="FFFFFF"/>
        <w:ind w:left="6" w:firstLine="702"/>
        <w:jc w:val="both"/>
      </w:pPr>
      <w:r w:rsidRPr="00E312E4">
        <w:rPr>
          <w:spacing w:val="-6"/>
        </w:rPr>
        <w:t>7.7. Риск повреждения и/или случайной гибели Товара переходит от Поставщика к Получателям с даты приемки</w:t>
      </w:r>
      <w:r w:rsidRPr="00E312E4">
        <w:rPr>
          <w:spacing w:val="-4"/>
        </w:rPr>
        <w:t>.</w:t>
      </w:r>
    </w:p>
    <w:p w:rsidR="00991239" w:rsidRDefault="00BD249F" w:rsidP="00007B09">
      <w:pPr>
        <w:pStyle w:val="ConsPlusNonformat"/>
        <w:ind w:left="6" w:hanging="6"/>
        <w:jc w:val="both"/>
        <w:rPr>
          <w:rFonts w:ascii="Times New Roman" w:hAnsi="Times New Roman" w:cs="Times New Roman"/>
          <w:sz w:val="24"/>
          <w:szCs w:val="24"/>
        </w:rPr>
      </w:pPr>
      <w:r w:rsidRPr="00E312E4">
        <w:rPr>
          <w:rFonts w:ascii="Times New Roman" w:hAnsi="Times New Roman" w:cs="Times New Roman"/>
          <w:sz w:val="24"/>
          <w:szCs w:val="24"/>
        </w:rPr>
        <w:t xml:space="preserve">   </w:t>
      </w:r>
      <w:r w:rsidR="00E312E4" w:rsidRPr="00E312E4">
        <w:rPr>
          <w:rFonts w:ascii="Times New Roman" w:hAnsi="Times New Roman" w:cs="Times New Roman"/>
          <w:sz w:val="24"/>
          <w:szCs w:val="24"/>
        </w:rPr>
        <w:tab/>
      </w:r>
      <w:r w:rsidRPr="00E312E4">
        <w:rPr>
          <w:rFonts w:ascii="Times New Roman" w:hAnsi="Times New Roman" w:cs="Times New Roman"/>
          <w:sz w:val="24"/>
          <w:szCs w:val="24"/>
        </w:rPr>
        <w:t>7.8</w:t>
      </w:r>
      <w:r w:rsidRPr="007B20D9">
        <w:rPr>
          <w:rFonts w:ascii="Times New Roman" w:hAnsi="Times New Roman" w:cs="Times New Roman"/>
          <w:sz w:val="24"/>
          <w:szCs w:val="24"/>
        </w:rPr>
        <w:t xml:space="preserve">. Техническую приемку Товара осуществляет </w:t>
      </w:r>
      <w:r w:rsidR="007B20D9" w:rsidRPr="007B20D9">
        <w:rPr>
          <w:rFonts w:ascii="Times New Roman" w:hAnsi="Times New Roman" w:cs="Times New Roman"/>
          <w:sz w:val="24"/>
          <w:szCs w:val="24"/>
        </w:rPr>
        <w:t>Заказчик.</w:t>
      </w:r>
    </w:p>
    <w:p w:rsidR="00007B09" w:rsidRDefault="00BD249F" w:rsidP="00991239">
      <w:pPr>
        <w:pStyle w:val="ConsPlusNonformat"/>
        <w:ind w:left="6" w:firstLine="703"/>
        <w:jc w:val="both"/>
        <w:rPr>
          <w:rFonts w:ascii="Times New Roman" w:hAnsi="Times New Roman" w:cs="Times New Roman"/>
          <w:sz w:val="24"/>
          <w:szCs w:val="24"/>
        </w:rPr>
      </w:pPr>
      <w:r w:rsidRPr="00E312E4">
        <w:rPr>
          <w:rFonts w:ascii="Times New Roman" w:hAnsi="Times New Roman" w:cs="Times New Roman"/>
          <w:sz w:val="24"/>
          <w:szCs w:val="24"/>
        </w:rPr>
        <w:t>7.9. Приемка Товара по качеству осуществляется посредством внешнего осмотра, а также путем проверки работоспособности узлов и агрегатов. При приеме товара проверяется его соответствие сведениям, указанным в транспортных и сопроводительных документах по: наименованию, количеству, качеству.</w:t>
      </w:r>
    </w:p>
    <w:p w:rsidR="00991239" w:rsidRPr="00991239" w:rsidRDefault="00BD249F" w:rsidP="00991239">
      <w:pPr>
        <w:pStyle w:val="ConsPlusNonformat"/>
        <w:ind w:left="6" w:firstLine="702"/>
        <w:jc w:val="both"/>
        <w:rPr>
          <w:rFonts w:ascii="Times New Roman" w:hAnsi="Times New Roman" w:cs="Times New Roman"/>
          <w:sz w:val="24"/>
          <w:szCs w:val="24"/>
        </w:rPr>
      </w:pPr>
      <w:r w:rsidRPr="00007B09">
        <w:rPr>
          <w:rFonts w:ascii="Times New Roman" w:hAnsi="Times New Roman" w:cs="Times New Roman"/>
          <w:sz w:val="24"/>
          <w:szCs w:val="24"/>
        </w:rPr>
        <w:t>7.10.</w:t>
      </w:r>
      <w:r w:rsidRPr="00E312E4">
        <w:rPr>
          <w:rFonts w:hAnsi="Times New Roman"/>
          <w:sz w:val="24"/>
          <w:szCs w:val="24"/>
        </w:rPr>
        <w:t xml:space="preserve"> </w:t>
      </w:r>
      <w:r w:rsidRPr="00E312E4">
        <w:rPr>
          <w:rFonts w:hAnsi="Times New Roman"/>
          <w:sz w:val="24"/>
          <w:szCs w:val="24"/>
        </w:rPr>
        <w:t>Неисполнение</w:t>
      </w:r>
      <w:r w:rsidRPr="00E312E4">
        <w:rPr>
          <w:rFonts w:hAnsi="Times New Roman"/>
          <w:sz w:val="24"/>
          <w:szCs w:val="24"/>
        </w:rPr>
        <w:t xml:space="preserve"> </w:t>
      </w:r>
      <w:r w:rsidRPr="00E312E4">
        <w:rPr>
          <w:rFonts w:hAnsi="Times New Roman"/>
          <w:sz w:val="24"/>
          <w:szCs w:val="24"/>
        </w:rPr>
        <w:t>Поставщиком</w:t>
      </w:r>
      <w:r w:rsidRPr="00E312E4">
        <w:rPr>
          <w:rFonts w:hAnsi="Times New Roman"/>
          <w:sz w:val="24"/>
          <w:szCs w:val="24"/>
        </w:rPr>
        <w:t xml:space="preserve"> </w:t>
      </w:r>
      <w:r w:rsidRPr="00E312E4">
        <w:rPr>
          <w:rFonts w:hAnsi="Times New Roman"/>
          <w:sz w:val="24"/>
          <w:szCs w:val="24"/>
        </w:rPr>
        <w:t>обязанности</w:t>
      </w:r>
      <w:r w:rsidRPr="00E312E4">
        <w:rPr>
          <w:rFonts w:hAnsi="Times New Roman"/>
          <w:sz w:val="24"/>
          <w:szCs w:val="24"/>
        </w:rPr>
        <w:t xml:space="preserve"> </w:t>
      </w:r>
      <w:r w:rsidRPr="00E312E4">
        <w:rPr>
          <w:rFonts w:hAnsi="Times New Roman"/>
          <w:sz w:val="24"/>
          <w:szCs w:val="24"/>
        </w:rPr>
        <w:t>передать</w:t>
      </w:r>
      <w:r w:rsidRPr="00E312E4">
        <w:rPr>
          <w:rFonts w:hAnsi="Times New Roman"/>
          <w:sz w:val="24"/>
          <w:szCs w:val="24"/>
        </w:rPr>
        <w:t xml:space="preserve"> </w:t>
      </w:r>
      <w:r w:rsidRPr="00E312E4">
        <w:rPr>
          <w:rFonts w:hAnsi="Times New Roman"/>
          <w:sz w:val="24"/>
          <w:szCs w:val="24"/>
        </w:rPr>
        <w:t>товар</w:t>
      </w:r>
      <w:r w:rsidRPr="00E312E4">
        <w:rPr>
          <w:rFonts w:hAnsi="Times New Roman"/>
          <w:sz w:val="24"/>
          <w:szCs w:val="24"/>
        </w:rPr>
        <w:t xml:space="preserve"> </w:t>
      </w:r>
      <w:r w:rsidRPr="00E312E4">
        <w:rPr>
          <w:rFonts w:hAnsi="Times New Roman"/>
          <w:sz w:val="24"/>
          <w:szCs w:val="24"/>
        </w:rPr>
        <w:t>свободным</w:t>
      </w:r>
      <w:r w:rsidRPr="00E312E4">
        <w:rPr>
          <w:rFonts w:hAnsi="Times New Roman"/>
          <w:sz w:val="24"/>
          <w:szCs w:val="24"/>
        </w:rPr>
        <w:t xml:space="preserve"> </w:t>
      </w:r>
      <w:r w:rsidRPr="00E312E4">
        <w:rPr>
          <w:rFonts w:hAnsi="Times New Roman"/>
          <w:sz w:val="24"/>
          <w:szCs w:val="24"/>
        </w:rPr>
        <w:t>от</w:t>
      </w:r>
      <w:r w:rsidRPr="00E312E4">
        <w:rPr>
          <w:rFonts w:hAnsi="Times New Roman"/>
          <w:sz w:val="24"/>
          <w:szCs w:val="24"/>
        </w:rPr>
        <w:t xml:space="preserve"> </w:t>
      </w:r>
      <w:r w:rsidRPr="00E312E4">
        <w:rPr>
          <w:rFonts w:hAnsi="Times New Roman"/>
          <w:sz w:val="24"/>
          <w:szCs w:val="24"/>
        </w:rPr>
        <w:t>любых</w:t>
      </w:r>
      <w:r w:rsidRPr="00E312E4">
        <w:rPr>
          <w:rFonts w:hAnsi="Times New Roman"/>
          <w:sz w:val="24"/>
          <w:szCs w:val="24"/>
        </w:rPr>
        <w:t xml:space="preserve"> </w:t>
      </w:r>
      <w:r w:rsidRPr="00E312E4">
        <w:rPr>
          <w:rFonts w:hAnsi="Times New Roman"/>
          <w:sz w:val="24"/>
          <w:szCs w:val="24"/>
        </w:rPr>
        <w:t>прав</w:t>
      </w:r>
      <w:r w:rsidRPr="00E312E4">
        <w:rPr>
          <w:rFonts w:hAnsi="Times New Roman"/>
          <w:sz w:val="24"/>
          <w:szCs w:val="24"/>
        </w:rPr>
        <w:t xml:space="preserve"> </w:t>
      </w:r>
      <w:r w:rsidRPr="00E312E4">
        <w:rPr>
          <w:rFonts w:hAnsi="Times New Roman"/>
          <w:sz w:val="24"/>
          <w:szCs w:val="24"/>
        </w:rPr>
        <w:t>третьих</w:t>
      </w:r>
      <w:r w:rsidRPr="00E312E4">
        <w:rPr>
          <w:rFonts w:hAnsi="Times New Roman"/>
          <w:sz w:val="24"/>
          <w:szCs w:val="24"/>
        </w:rPr>
        <w:t xml:space="preserve"> </w:t>
      </w:r>
      <w:r w:rsidRPr="00E312E4">
        <w:rPr>
          <w:rFonts w:hAnsi="Times New Roman"/>
          <w:sz w:val="24"/>
          <w:szCs w:val="24"/>
        </w:rPr>
        <w:t>лиц</w:t>
      </w:r>
      <w:r w:rsidRPr="00E312E4">
        <w:rPr>
          <w:rFonts w:hAnsi="Times New Roman"/>
          <w:sz w:val="24"/>
          <w:szCs w:val="24"/>
        </w:rPr>
        <w:t xml:space="preserve"> </w:t>
      </w:r>
      <w:r w:rsidRPr="00E312E4">
        <w:rPr>
          <w:rFonts w:hAnsi="Times New Roman"/>
          <w:sz w:val="24"/>
          <w:szCs w:val="24"/>
        </w:rPr>
        <w:t>дает</w:t>
      </w:r>
      <w:r w:rsidRPr="00E312E4">
        <w:rPr>
          <w:rFonts w:hAnsi="Times New Roman"/>
          <w:sz w:val="24"/>
          <w:szCs w:val="24"/>
        </w:rPr>
        <w:t xml:space="preserve"> </w:t>
      </w:r>
      <w:r w:rsidRPr="00E312E4">
        <w:rPr>
          <w:rFonts w:hAnsi="Times New Roman"/>
          <w:sz w:val="24"/>
          <w:szCs w:val="24"/>
        </w:rPr>
        <w:t>Заказчику</w:t>
      </w:r>
      <w:r w:rsidRPr="00E312E4">
        <w:rPr>
          <w:rFonts w:hAnsi="Times New Roman"/>
          <w:sz w:val="24"/>
          <w:szCs w:val="24"/>
        </w:rPr>
        <w:t xml:space="preserve"> </w:t>
      </w:r>
      <w:r w:rsidRPr="00E312E4">
        <w:rPr>
          <w:rFonts w:hAnsi="Times New Roman"/>
          <w:sz w:val="24"/>
          <w:szCs w:val="24"/>
        </w:rPr>
        <w:t>право</w:t>
      </w:r>
      <w:r w:rsidRPr="00E312E4">
        <w:rPr>
          <w:rFonts w:hAnsi="Times New Roman"/>
          <w:sz w:val="24"/>
          <w:szCs w:val="24"/>
        </w:rPr>
        <w:t xml:space="preserve"> </w:t>
      </w:r>
      <w:r w:rsidRPr="00E312E4">
        <w:rPr>
          <w:rFonts w:hAnsi="Times New Roman"/>
          <w:sz w:val="24"/>
          <w:szCs w:val="24"/>
        </w:rPr>
        <w:t>требовать</w:t>
      </w:r>
      <w:r w:rsidRPr="00E312E4">
        <w:rPr>
          <w:rFonts w:hAnsi="Times New Roman"/>
          <w:sz w:val="24"/>
          <w:szCs w:val="24"/>
        </w:rPr>
        <w:t xml:space="preserve"> </w:t>
      </w:r>
      <w:r w:rsidRPr="00E312E4">
        <w:rPr>
          <w:rFonts w:hAnsi="Times New Roman"/>
          <w:sz w:val="24"/>
          <w:szCs w:val="24"/>
        </w:rPr>
        <w:t>уменьшения</w:t>
      </w:r>
      <w:r w:rsidRPr="00E312E4">
        <w:rPr>
          <w:rFonts w:hAnsi="Times New Roman"/>
          <w:sz w:val="24"/>
          <w:szCs w:val="24"/>
        </w:rPr>
        <w:t xml:space="preserve"> </w:t>
      </w:r>
      <w:r w:rsidRPr="00E312E4">
        <w:rPr>
          <w:rFonts w:hAnsi="Times New Roman"/>
          <w:sz w:val="24"/>
          <w:szCs w:val="24"/>
        </w:rPr>
        <w:t>цены</w:t>
      </w:r>
      <w:r w:rsidRPr="00E312E4">
        <w:rPr>
          <w:rFonts w:hAnsi="Times New Roman"/>
          <w:sz w:val="24"/>
          <w:szCs w:val="24"/>
        </w:rPr>
        <w:t xml:space="preserve"> </w:t>
      </w:r>
      <w:r w:rsidRPr="00E312E4">
        <w:rPr>
          <w:rFonts w:hAnsi="Times New Roman"/>
          <w:sz w:val="24"/>
          <w:szCs w:val="24"/>
        </w:rPr>
        <w:t>Товара</w:t>
      </w:r>
      <w:r w:rsidRPr="00E312E4">
        <w:rPr>
          <w:rFonts w:hAnsi="Times New Roman"/>
          <w:sz w:val="24"/>
          <w:szCs w:val="24"/>
        </w:rPr>
        <w:t xml:space="preserve"> </w:t>
      </w:r>
      <w:r w:rsidRPr="00E312E4">
        <w:rPr>
          <w:rFonts w:hAnsi="Times New Roman"/>
          <w:sz w:val="24"/>
          <w:szCs w:val="24"/>
        </w:rPr>
        <w:t>либо</w:t>
      </w:r>
      <w:r w:rsidRPr="00E312E4">
        <w:rPr>
          <w:rFonts w:hAnsi="Times New Roman"/>
          <w:sz w:val="24"/>
          <w:szCs w:val="24"/>
        </w:rPr>
        <w:t xml:space="preserve"> </w:t>
      </w:r>
      <w:r w:rsidRPr="00E312E4">
        <w:rPr>
          <w:rFonts w:hAnsi="Times New Roman"/>
          <w:sz w:val="24"/>
          <w:szCs w:val="24"/>
        </w:rPr>
        <w:t>расторжения</w:t>
      </w:r>
      <w:r w:rsidRPr="00E312E4">
        <w:rPr>
          <w:rFonts w:hAnsi="Times New Roman"/>
          <w:sz w:val="24"/>
          <w:szCs w:val="24"/>
        </w:rPr>
        <w:t xml:space="preserve"> </w:t>
      </w:r>
      <w:r w:rsidRPr="00E312E4">
        <w:rPr>
          <w:rFonts w:hAnsi="Times New Roman"/>
          <w:sz w:val="24"/>
          <w:szCs w:val="24"/>
        </w:rPr>
        <w:t>Контракта</w:t>
      </w:r>
      <w:r w:rsidRPr="00E312E4">
        <w:rPr>
          <w:rFonts w:hAnsi="Times New Roman"/>
          <w:sz w:val="24"/>
          <w:szCs w:val="24"/>
        </w:rPr>
        <w:t xml:space="preserve">, </w:t>
      </w:r>
      <w:r w:rsidRPr="00E312E4">
        <w:rPr>
          <w:rFonts w:hAnsi="Times New Roman"/>
          <w:sz w:val="24"/>
          <w:szCs w:val="24"/>
        </w:rPr>
        <w:t>если</w:t>
      </w:r>
      <w:r w:rsidRPr="00E312E4">
        <w:rPr>
          <w:rFonts w:hAnsi="Times New Roman"/>
          <w:sz w:val="24"/>
          <w:szCs w:val="24"/>
        </w:rPr>
        <w:t xml:space="preserve"> </w:t>
      </w:r>
      <w:r w:rsidRPr="00E312E4">
        <w:rPr>
          <w:rFonts w:hAnsi="Times New Roman"/>
          <w:sz w:val="24"/>
          <w:szCs w:val="24"/>
        </w:rPr>
        <w:t>не</w:t>
      </w:r>
      <w:r w:rsidRPr="00E312E4">
        <w:rPr>
          <w:rFonts w:hAnsi="Times New Roman"/>
          <w:sz w:val="24"/>
          <w:szCs w:val="24"/>
        </w:rPr>
        <w:t xml:space="preserve"> </w:t>
      </w:r>
      <w:r w:rsidRPr="00E312E4">
        <w:rPr>
          <w:rFonts w:hAnsi="Times New Roman"/>
          <w:sz w:val="24"/>
          <w:szCs w:val="24"/>
        </w:rPr>
        <w:t>будет</w:t>
      </w:r>
      <w:r w:rsidRPr="00E312E4">
        <w:rPr>
          <w:rFonts w:hAnsi="Times New Roman"/>
          <w:sz w:val="24"/>
          <w:szCs w:val="24"/>
        </w:rPr>
        <w:t xml:space="preserve"> </w:t>
      </w:r>
      <w:r w:rsidRPr="00E312E4">
        <w:rPr>
          <w:rFonts w:hAnsi="Times New Roman"/>
          <w:sz w:val="24"/>
          <w:szCs w:val="24"/>
        </w:rPr>
        <w:t>доказано</w:t>
      </w:r>
      <w:r w:rsidRPr="00E312E4">
        <w:rPr>
          <w:rFonts w:hAnsi="Times New Roman"/>
          <w:sz w:val="24"/>
          <w:szCs w:val="24"/>
        </w:rPr>
        <w:t xml:space="preserve">, </w:t>
      </w:r>
      <w:r w:rsidRPr="00E312E4">
        <w:rPr>
          <w:rFonts w:hAnsi="Times New Roman"/>
          <w:sz w:val="24"/>
          <w:szCs w:val="24"/>
        </w:rPr>
        <w:t>что</w:t>
      </w:r>
      <w:r w:rsidRPr="00E312E4">
        <w:rPr>
          <w:rFonts w:hAnsi="Times New Roman"/>
          <w:sz w:val="24"/>
          <w:szCs w:val="24"/>
        </w:rPr>
        <w:t xml:space="preserve"> </w:t>
      </w:r>
      <w:r w:rsidRPr="00E312E4">
        <w:rPr>
          <w:rFonts w:hAnsi="Times New Roman"/>
          <w:sz w:val="24"/>
          <w:szCs w:val="24"/>
        </w:rPr>
        <w:t>Заказчик</w:t>
      </w:r>
      <w:r w:rsidRPr="00E312E4">
        <w:rPr>
          <w:rFonts w:hAnsi="Times New Roman"/>
          <w:sz w:val="24"/>
          <w:szCs w:val="24"/>
        </w:rPr>
        <w:t xml:space="preserve"> </w:t>
      </w:r>
      <w:r w:rsidRPr="00E312E4">
        <w:rPr>
          <w:rFonts w:hAnsi="Times New Roman"/>
          <w:sz w:val="24"/>
          <w:szCs w:val="24"/>
        </w:rPr>
        <w:t>знал</w:t>
      </w:r>
      <w:r w:rsidRPr="00E312E4">
        <w:rPr>
          <w:rFonts w:hAnsi="Times New Roman"/>
          <w:sz w:val="24"/>
          <w:szCs w:val="24"/>
        </w:rPr>
        <w:t xml:space="preserve"> </w:t>
      </w:r>
      <w:r w:rsidRPr="00991239">
        <w:rPr>
          <w:rFonts w:ascii="Times New Roman" w:hAnsi="Times New Roman" w:cs="Times New Roman"/>
          <w:sz w:val="24"/>
          <w:szCs w:val="24"/>
        </w:rPr>
        <w:t>или должен был знать о правах третьих лиц на этот товар</w:t>
      </w:r>
      <w:r w:rsidR="00991239" w:rsidRPr="00991239">
        <w:rPr>
          <w:rFonts w:ascii="Times New Roman" w:hAnsi="Times New Roman" w:cs="Times New Roman"/>
          <w:sz w:val="24"/>
          <w:szCs w:val="24"/>
        </w:rPr>
        <w:t>.</w:t>
      </w:r>
      <w:bookmarkStart w:id="3" w:name="_ref_1200274"/>
    </w:p>
    <w:p w:rsidR="00991239" w:rsidRDefault="007B20D9" w:rsidP="00991239">
      <w:pPr>
        <w:pStyle w:val="ConsPlusNonformat"/>
        <w:ind w:left="6" w:firstLine="702"/>
        <w:jc w:val="both"/>
        <w:rPr>
          <w:rFonts w:ascii="Times New Roman" w:hAnsi="Times New Roman" w:cs="Times New Roman"/>
          <w:sz w:val="24"/>
          <w:szCs w:val="24"/>
        </w:rPr>
      </w:pPr>
      <w:r w:rsidRPr="00991239">
        <w:rPr>
          <w:rFonts w:ascii="Times New Roman" w:hAnsi="Times New Roman" w:cs="Times New Roman"/>
          <w:sz w:val="24"/>
          <w:szCs w:val="24"/>
        </w:rPr>
        <w:t>7</w:t>
      </w:r>
      <w:bookmarkEnd w:id="3"/>
      <w:r w:rsidR="00BD249F" w:rsidRPr="00991239">
        <w:rPr>
          <w:rFonts w:ascii="Times New Roman" w:hAnsi="Times New Roman" w:cs="Times New Roman"/>
          <w:sz w:val="24"/>
          <w:szCs w:val="24"/>
        </w:rPr>
        <w:t>.11. При изъятии Товара у Заказчика третьими лицами по основаниям, возникшим до исполнения Контракта, Поставщик обязан возместить Заказчику понесенные им убытки, если не докажет, что Заказчик знал или должен был знать о наличии этих оснований.</w:t>
      </w:r>
      <w:bookmarkStart w:id="4" w:name="_ref_1528201"/>
      <w:bookmarkEnd w:id="4"/>
    </w:p>
    <w:p w:rsidR="00BD249F" w:rsidRPr="00991239" w:rsidRDefault="00BD249F" w:rsidP="00991239">
      <w:pPr>
        <w:pStyle w:val="ConsPlusNonformat"/>
        <w:ind w:left="6" w:firstLine="702"/>
        <w:jc w:val="both"/>
        <w:rPr>
          <w:rFonts w:ascii="Times New Roman" w:hAnsi="Times New Roman" w:cs="Times New Roman"/>
          <w:sz w:val="24"/>
          <w:szCs w:val="24"/>
        </w:rPr>
      </w:pPr>
      <w:r w:rsidRPr="00991239">
        <w:rPr>
          <w:rFonts w:ascii="Times New Roman" w:hAnsi="Times New Roman" w:cs="Times New Roman"/>
          <w:sz w:val="24"/>
          <w:szCs w:val="24"/>
        </w:rPr>
        <w:t>7.12. Поставщик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rsidR="001706C9" w:rsidRDefault="001706C9" w:rsidP="001706C9"/>
    <w:p w:rsidR="00BC48EB" w:rsidRDefault="00991239" w:rsidP="00C61C31">
      <w:pPr>
        <w:shd w:val="clear" w:color="auto" w:fill="FFFFFF"/>
        <w:jc w:val="center"/>
        <w:outlineLvl w:val="0"/>
        <w:rPr>
          <w:b/>
          <w:bCs/>
        </w:rPr>
      </w:pPr>
      <w:r>
        <w:rPr>
          <w:b/>
          <w:bCs/>
        </w:rPr>
        <w:t>8. ПОРЯДОК РАСЧЕТОВ</w:t>
      </w:r>
    </w:p>
    <w:p w:rsidR="00694B88" w:rsidRPr="000E3A0A" w:rsidRDefault="00694B88" w:rsidP="00991239">
      <w:pPr>
        <w:ind w:right="-1" w:firstLine="709"/>
        <w:contextualSpacing/>
        <w:jc w:val="both"/>
      </w:pPr>
      <w:r>
        <w:t>8</w:t>
      </w:r>
      <w:r w:rsidR="00BC48EB" w:rsidRPr="007E72DB">
        <w:t xml:space="preserve">.1. </w:t>
      </w:r>
      <w:r>
        <w:t>Основанием для взаиморасчетов между Муниципальным Заказчиком и Поставщиком являются подписанные усиленной подписью документ о приемке, размещенные в единой информационной системе.</w:t>
      </w:r>
    </w:p>
    <w:p w:rsidR="00694B88" w:rsidRPr="00342523" w:rsidRDefault="00694B88" w:rsidP="00991239">
      <w:pPr>
        <w:ind w:right="-1" w:firstLine="709"/>
        <w:contextualSpacing/>
        <w:jc w:val="both"/>
        <w:rPr>
          <w:bCs/>
        </w:rPr>
      </w:pPr>
      <w:r>
        <w:t>8.2</w:t>
      </w:r>
      <w:r w:rsidRPr="00AA45B7">
        <w:t xml:space="preserve">. Оплата за поставленный Товар производится по безналичному расчету </w:t>
      </w:r>
      <w:r w:rsidRPr="00342523">
        <w:rPr>
          <w:bCs/>
        </w:rPr>
        <w:t xml:space="preserve">за </w:t>
      </w:r>
      <w:r w:rsidR="00AA45B7" w:rsidRPr="00342523">
        <w:rPr>
          <w:bCs/>
        </w:rPr>
        <w:t>счет средств бюджета Почепского муниципального района Брянской области</w:t>
      </w:r>
      <w:r w:rsidRPr="00342523">
        <w:rPr>
          <w:bCs/>
        </w:rPr>
        <w:t>.</w:t>
      </w:r>
    </w:p>
    <w:p w:rsidR="00694B88" w:rsidRPr="000E3A0A" w:rsidRDefault="00694B88" w:rsidP="00991239">
      <w:pPr>
        <w:ind w:right="-1" w:firstLine="709"/>
        <w:contextualSpacing/>
        <w:jc w:val="both"/>
      </w:pPr>
      <w:r>
        <w:t>8</w:t>
      </w:r>
      <w:r w:rsidRPr="000E3A0A">
        <w:t xml:space="preserve">.3. </w:t>
      </w:r>
      <w:r>
        <w:t xml:space="preserve">Оплата Заказчиком за поставленный Товар производится </w:t>
      </w:r>
      <w:r w:rsidRPr="00AF5BE0">
        <w:rPr>
          <w:b/>
          <w:bCs/>
        </w:rPr>
        <w:t xml:space="preserve">не более </w:t>
      </w:r>
      <w:r w:rsidR="00007B09" w:rsidRPr="00AF5BE0">
        <w:rPr>
          <w:b/>
          <w:bCs/>
        </w:rPr>
        <w:t>семи</w:t>
      </w:r>
      <w:r w:rsidRPr="00AF5BE0">
        <w:rPr>
          <w:b/>
          <w:bCs/>
        </w:rPr>
        <w:t xml:space="preserve"> рабочих дней</w:t>
      </w:r>
      <w:r>
        <w:t xml:space="preserve"> с даты подписания заказчиком усиленной электронной подписью и </w:t>
      </w:r>
      <w:r>
        <w:lastRenderedPageBreak/>
        <w:t>размещенного в единой информационной системе документа о приемке</w:t>
      </w:r>
      <w:r w:rsidRPr="000E3A0A">
        <w:t>, согласно ч.13.1 ст.34 ФЗ - № 44.</w:t>
      </w:r>
    </w:p>
    <w:p w:rsidR="00694B88" w:rsidRDefault="00694B88" w:rsidP="00991239">
      <w:pPr>
        <w:ind w:right="-1" w:firstLine="709"/>
        <w:contextualSpacing/>
        <w:jc w:val="both"/>
      </w:pPr>
      <w:r>
        <w:t>8</w:t>
      </w:r>
      <w:r w:rsidRPr="000E3A0A">
        <w:t>.</w:t>
      </w:r>
      <w:r>
        <w:t>4</w:t>
      </w:r>
      <w:r w:rsidRPr="000E3A0A">
        <w:t xml:space="preserve">. В случае изменения расчетного счета, </w:t>
      </w:r>
      <w:r>
        <w:t>Поставщик</w:t>
      </w:r>
      <w:r w:rsidRPr="000E3A0A">
        <w:t xml:space="preserve"> обязан в 3-х дневный срок в письменной форме сообщить об этом Муниципальному заказчику, указав новые реквизиты расчетного счета. В противном случае все риски, связанные с перечислением Муниципальным заказчиком денежных средств на указанный в настоящем контракте счет </w:t>
      </w:r>
      <w:r>
        <w:t>Поставщика</w:t>
      </w:r>
      <w:r w:rsidRPr="000E3A0A">
        <w:t xml:space="preserve">, несет </w:t>
      </w:r>
      <w:r>
        <w:t>Поставщик</w:t>
      </w:r>
      <w:r w:rsidRPr="000E3A0A">
        <w:t>.</w:t>
      </w:r>
    </w:p>
    <w:p w:rsidR="002019FD" w:rsidRPr="00C61C31" w:rsidRDefault="00E8621F" w:rsidP="00991239">
      <w:pPr>
        <w:ind w:firstLine="709"/>
        <w:jc w:val="both"/>
      </w:pPr>
      <w:r>
        <w:t>8.5.</w:t>
      </w:r>
      <w:r w:rsidRPr="00F9310D">
        <w:t xml:space="preserve"> Предварительная оплата (авансирование) не производится. </w:t>
      </w:r>
    </w:p>
    <w:p w:rsidR="00991239" w:rsidRDefault="00991239" w:rsidP="00C61C31">
      <w:pPr>
        <w:keepNext/>
        <w:ind w:right="-1" w:firstLine="567"/>
        <w:jc w:val="center"/>
        <w:outlineLvl w:val="0"/>
        <w:rPr>
          <w:b/>
        </w:rPr>
      </w:pPr>
    </w:p>
    <w:p w:rsidR="00694B88" w:rsidRDefault="00991239" w:rsidP="00C61C31">
      <w:pPr>
        <w:keepNext/>
        <w:ind w:right="-1" w:firstLine="567"/>
        <w:jc w:val="center"/>
        <w:outlineLvl w:val="0"/>
        <w:rPr>
          <w:b/>
        </w:rPr>
      </w:pPr>
      <w:r>
        <w:rPr>
          <w:b/>
        </w:rPr>
        <w:t>9. ОТВЕТСТВЕННОСТЬ СТОРОН</w:t>
      </w:r>
    </w:p>
    <w:p w:rsidR="00694B88" w:rsidRPr="00E93C88" w:rsidRDefault="00694B88" w:rsidP="00991239">
      <w:pPr>
        <w:autoSpaceDE w:val="0"/>
        <w:autoSpaceDN w:val="0"/>
        <w:adjustRightInd w:val="0"/>
        <w:ind w:right="-1" w:firstLine="709"/>
        <w:jc w:val="both"/>
      </w:pPr>
      <w:r w:rsidRPr="00E93C88">
        <w:t xml:space="preserve">9.1. В случае неисполнения или ненадлежащего исполнения обязательств по настоящему Контракту, за исключением просрочки исполнения Заказчиком, </w:t>
      </w:r>
      <w:r w:rsidR="003F4D91" w:rsidRPr="00E93C88">
        <w:t>Поставщиком</w:t>
      </w:r>
      <w:r w:rsidRPr="00E93C88">
        <w:t xml:space="preserve"> обязательств (в том числе гарантийного обязательства), предусмотренных Контрактом, размер штрафа устанавливается:</w:t>
      </w:r>
    </w:p>
    <w:p w:rsidR="00694B88" w:rsidRPr="00E93C88" w:rsidRDefault="00694B88" w:rsidP="00991239">
      <w:pPr>
        <w:autoSpaceDE w:val="0"/>
        <w:autoSpaceDN w:val="0"/>
        <w:adjustRightInd w:val="0"/>
        <w:ind w:right="-1" w:firstLine="709"/>
        <w:jc w:val="both"/>
      </w:pPr>
      <w:r w:rsidRPr="00E93C88">
        <w:t>9.1.1. За каждый факт неисполнен</w:t>
      </w:r>
      <w:r w:rsidR="00277759">
        <w:t xml:space="preserve">ия или ненадлежащего исполнения </w:t>
      </w:r>
      <w:r w:rsidR="003F4D91" w:rsidRPr="00E93C88">
        <w:t>Поставщиком</w:t>
      </w:r>
      <w:r w:rsidRPr="00E93C88">
        <w:t xml:space="preserve">  обязательств, предусмотренных Контрактом, размер штрафа составляет:</w:t>
      </w:r>
    </w:p>
    <w:p w:rsidR="00694B88" w:rsidRPr="00E93C88" w:rsidRDefault="00694B88" w:rsidP="00991239">
      <w:pPr>
        <w:autoSpaceDE w:val="0"/>
        <w:autoSpaceDN w:val="0"/>
        <w:adjustRightInd w:val="0"/>
        <w:ind w:right="-1" w:firstLine="709"/>
        <w:jc w:val="both"/>
      </w:pPr>
      <w:r w:rsidRPr="00E93C88">
        <w:t>а) 10 процентов цены Контракта (этапа) в случае, если цена Контракта (этапа) не превышает 3 млн. рублей;</w:t>
      </w:r>
    </w:p>
    <w:p w:rsidR="00694B88" w:rsidRPr="00E93C88" w:rsidRDefault="00694B88" w:rsidP="00991239">
      <w:pPr>
        <w:autoSpaceDE w:val="0"/>
        <w:autoSpaceDN w:val="0"/>
        <w:adjustRightInd w:val="0"/>
        <w:ind w:right="-1" w:firstLine="709"/>
        <w:jc w:val="both"/>
      </w:pPr>
      <w:r w:rsidRPr="00E93C88">
        <w:t>б) 5 процентов цены Контракта (этапа) в случае, если цена Контракта (этапа) составляет от 3 млн. рублей до 50 млн. рублей (включительно);</w:t>
      </w:r>
    </w:p>
    <w:p w:rsidR="00694B88" w:rsidRPr="00E93C88" w:rsidRDefault="00694B88" w:rsidP="00991239">
      <w:pPr>
        <w:autoSpaceDE w:val="0"/>
        <w:autoSpaceDN w:val="0"/>
        <w:adjustRightInd w:val="0"/>
        <w:ind w:right="-1" w:firstLine="709"/>
        <w:jc w:val="both"/>
      </w:pPr>
      <w:r w:rsidRPr="00E93C88">
        <w:t>в) 1 процент цены Контракта (этапа) в случае, если цена Контракта (этапа) составляет от 50 млн. рублей до 100 млн. рублей (включительно);</w:t>
      </w:r>
    </w:p>
    <w:p w:rsidR="00694B88" w:rsidRPr="00E93C88" w:rsidRDefault="00694B88" w:rsidP="00991239">
      <w:pPr>
        <w:autoSpaceDE w:val="0"/>
        <w:autoSpaceDN w:val="0"/>
        <w:adjustRightInd w:val="0"/>
        <w:ind w:right="-1" w:firstLine="709"/>
        <w:jc w:val="both"/>
      </w:pPr>
      <w:r w:rsidRPr="00E93C88">
        <w:t xml:space="preserve">9.1.2. За каждый факт неисполнения или ненадлежащего исполнения </w:t>
      </w:r>
      <w:r w:rsidR="003F4D91" w:rsidRPr="00E93C88">
        <w:t>Поставщиком</w:t>
      </w:r>
      <w:r w:rsidRPr="00E93C88">
        <w:t xml:space="preserve"> обязательств, предусмотренных Контрактом, заключенным с победителем закупки (или с иным участником закупки в случаях, установленных Федеральным </w:t>
      </w:r>
      <w:r w:rsidRPr="006D4C23">
        <w:t xml:space="preserve">законом </w:t>
      </w:r>
      <w:r w:rsidRPr="00CA4E6F">
        <w:t>от 05.04.2013 № 44-ФЗ</w:t>
      </w:r>
      <w:r w:rsidRPr="006D4C23">
        <w:t xml:space="preserve"> «О</w:t>
      </w:r>
      <w:r w:rsidRPr="00E93C88">
        <w:t xml:space="preserve">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размер штрафа составляет:</w:t>
      </w:r>
    </w:p>
    <w:p w:rsidR="00694B88" w:rsidRPr="00E93C88" w:rsidRDefault="00694B88" w:rsidP="00991239">
      <w:pPr>
        <w:autoSpaceDE w:val="0"/>
        <w:autoSpaceDN w:val="0"/>
        <w:adjustRightInd w:val="0"/>
        <w:ind w:right="-1" w:firstLine="709"/>
        <w:jc w:val="both"/>
      </w:pPr>
      <w:r w:rsidRPr="00E93C88">
        <w:t>а) в случае, если цена Контракта не превышает начальную (максимальную) цену Контракта:</w:t>
      </w:r>
    </w:p>
    <w:p w:rsidR="00694B88" w:rsidRPr="00E93C88" w:rsidRDefault="00694B88" w:rsidP="00991239">
      <w:pPr>
        <w:autoSpaceDE w:val="0"/>
        <w:autoSpaceDN w:val="0"/>
        <w:adjustRightInd w:val="0"/>
        <w:ind w:right="-1" w:firstLine="709"/>
        <w:jc w:val="both"/>
      </w:pPr>
      <w:r w:rsidRPr="00E93C88">
        <w:t>- 10 процентов начальной (максимальной) цены Контракта, если цена контракта не превышает 3 млн. рублей;</w:t>
      </w:r>
    </w:p>
    <w:p w:rsidR="00694B88" w:rsidRPr="00E93C88" w:rsidRDefault="00694B88" w:rsidP="00991239">
      <w:pPr>
        <w:autoSpaceDE w:val="0"/>
        <w:autoSpaceDN w:val="0"/>
        <w:adjustRightInd w:val="0"/>
        <w:ind w:right="-1" w:firstLine="709"/>
        <w:jc w:val="both"/>
      </w:pPr>
      <w:r w:rsidRPr="00E93C88">
        <w:t>- 5 процентов начальной (максимальной) цены Контракта, если цена Контракта составляет от 3 млн. рублей до 50 млн. рублей (включительно);</w:t>
      </w:r>
    </w:p>
    <w:p w:rsidR="00694B88" w:rsidRPr="00E93C88" w:rsidRDefault="00694B88" w:rsidP="00991239">
      <w:pPr>
        <w:autoSpaceDE w:val="0"/>
        <w:autoSpaceDN w:val="0"/>
        <w:adjustRightInd w:val="0"/>
        <w:ind w:right="-1" w:firstLine="709"/>
        <w:jc w:val="both"/>
      </w:pPr>
      <w:r w:rsidRPr="00E93C88">
        <w:t>- 1 процент начальной (максимальной) цены Контракта, если цена Контракта составляет от 50 млн. рублей до 100 млн. рублей (включительно);</w:t>
      </w:r>
    </w:p>
    <w:p w:rsidR="00694B88" w:rsidRPr="00E93C88" w:rsidRDefault="00694B88" w:rsidP="00991239">
      <w:pPr>
        <w:autoSpaceDE w:val="0"/>
        <w:autoSpaceDN w:val="0"/>
        <w:adjustRightInd w:val="0"/>
        <w:ind w:right="-1" w:firstLine="709"/>
        <w:jc w:val="both"/>
      </w:pPr>
      <w:r w:rsidRPr="00E93C88">
        <w:t>б) в случае, если цена Контракта превышает начальную (максимальную) цену Контракта:</w:t>
      </w:r>
    </w:p>
    <w:p w:rsidR="00694B88" w:rsidRPr="00E93C88" w:rsidRDefault="00694B88" w:rsidP="00991239">
      <w:pPr>
        <w:autoSpaceDE w:val="0"/>
        <w:autoSpaceDN w:val="0"/>
        <w:adjustRightInd w:val="0"/>
        <w:ind w:right="-1" w:firstLine="709"/>
        <w:jc w:val="both"/>
      </w:pPr>
      <w:r w:rsidRPr="00E93C88">
        <w:t>- 10 процентов цены Контракта, если цена Контракта не превышает 3 млн. рублей;</w:t>
      </w:r>
    </w:p>
    <w:p w:rsidR="00694B88" w:rsidRPr="00E93C88" w:rsidRDefault="00694B88" w:rsidP="00991239">
      <w:pPr>
        <w:autoSpaceDE w:val="0"/>
        <w:autoSpaceDN w:val="0"/>
        <w:adjustRightInd w:val="0"/>
        <w:ind w:right="-1" w:firstLine="709"/>
        <w:jc w:val="both"/>
      </w:pPr>
      <w:r w:rsidRPr="00E93C88">
        <w:t>- 5 процентов цены Контракта, если цена Контракта составляет от 3 млн. рублей до 50 млн. рублей (включительно);</w:t>
      </w:r>
    </w:p>
    <w:p w:rsidR="00694B88" w:rsidRPr="00E93C88" w:rsidRDefault="00694B88" w:rsidP="00991239">
      <w:pPr>
        <w:autoSpaceDE w:val="0"/>
        <w:autoSpaceDN w:val="0"/>
        <w:adjustRightInd w:val="0"/>
        <w:ind w:right="-1" w:firstLine="709"/>
        <w:jc w:val="both"/>
      </w:pPr>
      <w:r w:rsidRPr="00E93C88">
        <w:t>- 1 процент цены Контракта, если цена Контракта составляет от 50 млн. рублей до 100 млн. рублей (включительно).</w:t>
      </w:r>
    </w:p>
    <w:p w:rsidR="00694B88" w:rsidRPr="00E93C88" w:rsidRDefault="00694B88" w:rsidP="00991239">
      <w:pPr>
        <w:autoSpaceDE w:val="0"/>
        <w:autoSpaceDN w:val="0"/>
        <w:adjustRightInd w:val="0"/>
        <w:ind w:right="-1" w:firstLine="709"/>
        <w:jc w:val="both"/>
      </w:pPr>
      <w:r w:rsidRPr="00E93C88">
        <w:t xml:space="preserve">9.1.3. За каждый факт неисполнения или ненадлежащего исполнения </w:t>
      </w:r>
      <w:r w:rsidR="003F4D91" w:rsidRPr="00E93C88">
        <w:t>Поставщиком</w:t>
      </w:r>
      <w:r w:rsidRPr="00E93C88">
        <w:t xml:space="preserve"> обязательства, предусмотренного Контрактом, которое не имеет стоимостного выражения, размер штрафа составляет:</w:t>
      </w:r>
    </w:p>
    <w:p w:rsidR="00694B88" w:rsidRPr="00E93C88" w:rsidRDefault="00694B88" w:rsidP="00991239">
      <w:pPr>
        <w:autoSpaceDE w:val="0"/>
        <w:autoSpaceDN w:val="0"/>
        <w:adjustRightInd w:val="0"/>
        <w:ind w:right="-1" w:firstLine="709"/>
        <w:jc w:val="both"/>
      </w:pPr>
      <w:r w:rsidRPr="00E93C88">
        <w:t>а) 1000 рублей, если цена Контракта не превышает 3 млн. рублей;</w:t>
      </w:r>
    </w:p>
    <w:p w:rsidR="00694B88" w:rsidRPr="00E93C88" w:rsidRDefault="00694B88" w:rsidP="00991239">
      <w:pPr>
        <w:autoSpaceDE w:val="0"/>
        <w:autoSpaceDN w:val="0"/>
        <w:adjustRightInd w:val="0"/>
        <w:ind w:right="-1" w:firstLine="709"/>
        <w:jc w:val="both"/>
      </w:pPr>
      <w:r w:rsidRPr="00E93C88">
        <w:t>б) 5000 рублей, если цена Контракта составляет от 3 млн. рублей до 50 млн. рублей (включительно);</w:t>
      </w:r>
    </w:p>
    <w:p w:rsidR="00694B88" w:rsidRPr="00E93C88" w:rsidRDefault="00694B88" w:rsidP="00991239">
      <w:pPr>
        <w:autoSpaceDE w:val="0"/>
        <w:autoSpaceDN w:val="0"/>
        <w:adjustRightInd w:val="0"/>
        <w:ind w:right="-1" w:firstLine="709"/>
        <w:jc w:val="both"/>
      </w:pPr>
      <w:r w:rsidRPr="00E93C88">
        <w:t>в) 10000 рублей, если цена Контракта составляет от 50 млн. рублей до 100 млн. рублей (включительно);</w:t>
      </w:r>
    </w:p>
    <w:p w:rsidR="00694B88" w:rsidRPr="00E93C88" w:rsidRDefault="00694B88" w:rsidP="00991239">
      <w:pPr>
        <w:autoSpaceDE w:val="0"/>
        <w:autoSpaceDN w:val="0"/>
        <w:adjustRightInd w:val="0"/>
        <w:ind w:right="-1" w:firstLine="709"/>
        <w:jc w:val="both"/>
      </w:pPr>
      <w:r w:rsidRPr="00E93C88">
        <w:lastRenderedPageBreak/>
        <w:t xml:space="preserve">   9.1.4. За каждый факт неисполнения Заказчиком обязательств, предусмотренных контрактом, за исключением просрочки исполнения обязательств, предусмотренного контрактом, размер штрафа составляет:</w:t>
      </w:r>
    </w:p>
    <w:p w:rsidR="00694B88" w:rsidRPr="00E93C88" w:rsidRDefault="00694B88" w:rsidP="00991239">
      <w:pPr>
        <w:autoSpaceDE w:val="0"/>
        <w:autoSpaceDN w:val="0"/>
        <w:adjustRightInd w:val="0"/>
        <w:ind w:right="-1" w:firstLine="709"/>
        <w:jc w:val="both"/>
      </w:pPr>
      <w:r w:rsidRPr="00E93C88">
        <w:t>а) 1000 рублей, если цена Контракта не превышает 3 млн. рублей (включительно);</w:t>
      </w:r>
    </w:p>
    <w:p w:rsidR="00694B88" w:rsidRPr="00E93C88" w:rsidRDefault="00694B88" w:rsidP="00991239">
      <w:pPr>
        <w:autoSpaceDE w:val="0"/>
        <w:autoSpaceDN w:val="0"/>
        <w:adjustRightInd w:val="0"/>
        <w:ind w:right="-1" w:firstLine="709"/>
        <w:jc w:val="both"/>
      </w:pPr>
      <w:r w:rsidRPr="00E93C88">
        <w:t>б) 5000 рублей, если цена Контракта составляет от 3 млн. рублей до 50 млн. рублей (включительно);</w:t>
      </w:r>
    </w:p>
    <w:p w:rsidR="00694B88" w:rsidRPr="00E93C88" w:rsidRDefault="00694B88" w:rsidP="00991239">
      <w:pPr>
        <w:autoSpaceDE w:val="0"/>
        <w:autoSpaceDN w:val="0"/>
        <w:adjustRightInd w:val="0"/>
        <w:ind w:right="-1" w:firstLine="709"/>
        <w:jc w:val="both"/>
      </w:pPr>
      <w:r w:rsidRPr="00E93C88">
        <w:t>в) 10000 рублей, если цена Контракта составляет от 50 млн. рублей до 100 млн. рублей (включительно);</w:t>
      </w:r>
    </w:p>
    <w:p w:rsidR="00694B88" w:rsidRPr="00E93C88" w:rsidRDefault="00694B88" w:rsidP="00991239">
      <w:pPr>
        <w:autoSpaceDE w:val="0"/>
        <w:autoSpaceDN w:val="0"/>
        <w:adjustRightInd w:val="0"/>
        <w:ind w:right="-1" w:firstLine="709"/>
        <w:jc w:val="both"/>
      </w:pPr>
      <w:r w:rsidRPr="00E93C88">
        <w:t xml:space="preserve">9.2. В случае просрочки исполнения </w:t>
      </w:r>
      <w:r w:rsidR="003F4D91" w:rsidRPr="00E93C88">
        <w:t>Поставщиком</w:t>
      </w:r>
      <w:r w:rsidRPr="00E93C88">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003F4D91" w:rsidRPr="00E93C88">
        <w:t>Поставщиком</w:t>
      </w:r>
      <w:r w:rsidRPr="00E93C88">
        <w:t xml:space="preserve"> обязательств, предусмотренных Контрактом, Заказчик направляет </w:t>
      </w:r>
      <w:r w:rsidR="003F4D91" w:rsidRPr="00E93C88">
        <w:t>Поставщику</w:t>
      </w:r>
      <w:r w:rsidRPr="00E93C88">
        <w:t xml:space="preserve"> требование об уплате неустоек (штрафа, пени).</w:t>
      </w:r>
    </w:p>
    <w:p w:rsidR="00694B88" w:rsidRPr="00E93C88" w:rsidRDefault="00694B88" w:rsidP="00991239">
      <w:pPr>
        <w:autoSpaceDE w:val="0"/>
        <w:autoSpaceDN w:val="0"/>
        <w:adjustRightInd w:val="0"/>
        <w:ind w:right="-1" w:firstLine="709"/>
        <w:jc w:val="both"/>
      </w:pPr>
      <w:r w:rsidRPr="00E93C88">
        <w:t xml:space="preserve">9.3. Пеня начисляется за каждый день просрочки исполнения </w:t>
      </w:r>
      <w:r w:rsidR="003F4D91" w:rsidRPr="00E93C88">
        <w:t>Поставщику</w:t>
      </w:r>
      <w:r w:rsidRPr="00E93C88">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4D2A99">
        <w:t>Поставщиком</w:t>
      </w:r>
      <w:r w:rsidRPr="00E93C88">
        <w:t>.</w:t>
      </w:r>
    </w:p>
    <w:p w:rsidR="00694B88" w:rsidRPr="00E93C88" w:rsidRDefault="00694B88" w:rsidP="00991239">
      <w:pPr>
        <w:autoSpaceDE w:val="0"/>
        <w:autoSpaceDN w:val="0"/>
        <w:adjustRightInd w:val="0"/>
        <w:ind w:right="-1" w:firstLine="709"/>
        <w:jc w:val="both"/>
      </w:pPr>
      <w:r w:rsidRPr="00E93C88">
        <w:t xml:space="preserve">9.4. Общая сумма начисленных штрафов за неисполнение или ненадлежащее исполнение </w:t>
      </w:r>
      <w:r w:rsidR="003F4D91" w:rsidRPr="00E93C88">
        <w:t>Поставщиком</w:t>
      </w:r>
      <w:r w:rsidRPr="00E93C88">
        <w:t xml:space="preserve"> обязательств, предусмотренных Контрактом, не может превышать цену Контракта.</w:t>
      </w:r>
    </w:p>
    <w:p w:rsidR="00694B88" w:rsidRPr="00E93C88" w:rsidRDefault="00694B88" w:rsidP="00991239">
      <w:pPr>
        <w:autoSpaceDE w:val="0"/>
        <w:autoSpaceDN w:val="0"/>
        <w:adjustRightInd w:val="0"/>
        <w:ind w:right="-1" w:firstLine="709"/>
        <w:jc w:val="both"/>
      </w:pPr>
      <w:r w:rsidRPr="00E93C88">
        <w:t>9.5.Общая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94B88" w:rsidRPr="00E93C88" w:rsidRDefault="00694B88" w:rsidP="00991239">
      <w:pPr>
        <w:autoSpaceDE w:val="0"/>
        <w:autoSpaceDN w:val="0"/>
        <w:adjustRightInd w:val="0"/>
        <w:ind w:right="-1" w:firstLine="709"/>
        <w:jc w:val="both"/>
      </w:pPr>
      <w:r w:rsidRPr="00E93C88">
        <w:t xml:space="preserve">9.6.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3F4D91" w:rsidRPr="00E93C88">
        <w:t>Поставщик</w:t>
      </w:r>
      <w:r w:rsidRPr="00E93C88">
        <w:t xml:space="preserve">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94B88" w:rsidRPr="00E93C88" w:rsidRDefault="00694B88" w:rsidP="00991239">
      <w:pPr>
        <w:autoSpaceDE w:val="0"/>
        <w:autoSpaceDN w:val="0"/>
        <w:adjustRightInd w:val="0"/>
        <w:ind w:right="-1" w:firstLine="709"/>
        <w:jc w:val="both"/>
      </w:pPr>
      <w:r w:rsidRPr="00E93C88">
        <w:t>9.7. Уплата неустойки (пени, штрафа) не освобождает Стороны от исполнения принятых обязательств, если не принимается решение об одностороннем отказе от исполнения Контракта.</w:t>
      </w:r>
    </w:p>
    <w:p w:rsidR="00694B88" w:rsidRPr="00E93C88" w:rsidRDefault="00694B88" w:rsidP="00991239">
      <w:pPr>
        <w:autoSpaceDE w:val="0"/>
        <w:autoSpaceDN w:val="0"/>
        <w:adjustRightInd w:val="0"/>
        <w:ind w:right="-1" w:firstLine="709"/>
        <w:jc w:val="both"/>
      </w:pPr>
      <w:r w:rsidRPr="00E93C88">
        <w:t>9.8.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w:t>
      </w:r>
    </w:p>
    <w:p w:rsidR="00694B88" w:rsidRDefault="00694B88" w:rsidP="00991239">
      <w:pPr>
        <w:autoSpaceDE w:val="0"/>
        <w:autoSpaceDN w:val="0"/>
        <w:adjustRightInd w:val="0"/>
        <w:ind w:right="-1" w:firstLine="709"/>
        <w:jc w:val="both"/>
      </w:pPr>
      <w:r w:rsidRPr="00E93C88">
        <w:t xml:space="preserve">9.9. </w:t>
      </w:r>
      <w:r w:rsidR="003F4D91" w:rsidRPr="00E93C88">
        <w:t>Поставщик</w:t>
      </w:r>
      <w:r w:rsidRPr="00E93C88">
        <w:t xml:space="preserve"> несет имущественную ответственность перед Заказчиком за неисполнение или ненадлежащее исполнение обязательств привлеченными субподрядчиками.</w:t>
      </w:r>
    </w:p>
    <w:p w:rsidR="00484040" w:rsidRDefault="00484040" w:rsidP="00991239">
      <w:pPr>
        <w:autoSpaceDE w:val="0"/>
        <w:autoSpaceDN w:val="0"/>
        <w:adjustRightInd w:val="0"/>
        <w:ind w:right="-1" w:firstLine="709"/>
        <w:jc w:val="both"/>
      </w:pPr>
      <w:r>
        <w:t xml:space="preserve">9.10. </w:t>
      </w:r>
      <w:r w:rsidRPr="00484040">
        <w:t>В случае неисполнения Подрядчиком требования Заказчика об уплате неустоек (штрафов, пеней), предъявленных Заказчиком в соответствии с Федеральным законом №44-ФЗ, Заказчик вправе осуществить удержание из суммы, подлежащей оплате Подрядчику.</w:t>
      </w:r>
    </w:p>
    <w:p w:rsidR="00537E8A" w:rsidRPr="00537E8A" w:rsidRDefault="00537E8A" w:rsidP="00537E8A">
      <w:pPr>
        <w:widowControl w:val="0"/>
        <w:ind w:firstLine="709"/>
        <w:jc w:val="both"/>
        <w:rPr>
          <w:rFonts w:eastAsia="Calibri"/>
          <w:lang w:eastAsia="en-US"/>
        </w:rPr>
      </w:pPr>
      <w:r w:rsidRPr="00537E8A">
        <w:rPr>
          <w:rFonts w:eastAsia="Calibri"/>
          <w:lang w:eastAsia="en-US"/>
        </w:rPr>
        <w:t>Реквизиты для перечисления неустоек (штрафов, пеней):</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 xml:space="preserve">Администрация Почепского района                     </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ИНН   3224001817       КПП   325201001,</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л/с 04273Р08140  ОКТМО 15644000</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УФК по Брянской области (Администрация Почепского района</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 xml:space="preserve"> л/с 04273Р08140)</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р/с 03100643000000012700</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БИК    011501101</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lastRenderedPageBreak/>
        <w:t>ОТДЕЛЕНИЕ БРЯНСКА БАНКА РОССИИ//УФК по Брянской области г. Брянск</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к/с 40102810245370000019</w:t>
      </w:r>
    </w:p>
    <w:p w:rsid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 xml:space="preserve">КБК 92711607010050000140 </w:t>
      </w:r>
    </w:p>
    <w:p w:rsidR="00484040" w:rsidRPr="00E93C88" w:rsidRDefault="00484040" w:rsidP="00C00634">
      <w:pPr>
        <w:autoSpaceDE w:val="0"/>
        <w:autoSpaceDN w:val="0"/>
        <w:adjustRightInd w:val="0"/>
        <w:ind w:right="-1" w:firstLine="567"/>
        <w:jc w:val="both"/>
      </w:pPr>
      <w:r>
        <w:t>9.11.</w:t>
      </w:r>
      <w:r w:rsidRPr="00484040">
        <w:t xml:space="preserve"> 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p>
    <w:p w:rsidR="00E86592" w:rsidRPr="00694B88" w:rsidRDefault="00694B88" w:rsidP="00537E8A">
      <w:pPr>
        <w:autoSpaceDE w:val="0"/>
        <w:autoSpaceDN w:val="0"/>
        <w:adjustRightInd w:val="0"/>
        <w:ind w:left="-567" w:right="-143" w:firstLine="567"/>
        <w:jc w:val="both"/>
        <w:rPr>
          <w:highlight w:val="yellow"/>
        </w:rPr>
      </w:pPr>
      <w:r w:rsidRPr="00694B88">
        <w:rPr>
          <w:bCs/>
          <w:color w:val="FF0000"/>
          <w:highlight w:val="yellow"/>
        </w:rPr>
        <w:t xml:space="preserve">      </w:t>
      </w:r>
    </w:p>
    <w:p w:rsidR="00694B88" w:rsidRDefault="00AB5775" w:rsidP="00C61C31">
      <w:pPr>
        <w:shd w:val="clear" w:color="auto" w:fill="FFFFFF"/>
        <w:jc w:val="center"/>
        <w:outlineLvl w:val="0"/>
        <w:rPr>
          <w:b/>
          <w:bCs/>
          <w:spacing w:val="-1"/>
        </w:rPr>
      </w:pPr>
      <w:r>
        <w:rPr>
          <w:b/>
          <w:bCs/>
          <w:spacing w:val="-1"/>
        </w:rPr>
        <w:t>10</w:t>
      </w:r>
      <w:r w:rsidRPr="00E93C88">
        <w:rPr>
          <w:b/>
          <w:bCs/>
          <w:spacing w:val="-1"/>
        </w:rPr>
        <w:t>. ГАРАНТИИ КАЧЕСТВА</w:t>
      </w:r>
    </w:p>
    <w:p w:rsidR="0090352D" w:rsidRPr="0090352D" w:rsidRDefault="0090352D" w:rsidP="00181BFA">
      <w:pPr>
        <w:autoSpaceDE w:val="0"/>
        <w:autoSpaceDN w:val="0"/>
        <w:adjustRightInd w:val="0"/>
        <w:ind w:firstLine="567"/>
        <w:jc w:val="both"/>
      </w:pPr>
      <w:r>
        <w:t xml:space="preserve">10.1. </w:t>
      </w:r>
      <w:r w:rsidRPr="0090352D">
        <w:t>Гарантийный срок на товар должен составлять не менее 12 месяцев с даты подписания акта приема – передачи товара Заказчиком или 1000 (одна тысяча) моточасов, в зависимости от того, какое из событий наступит раньше. Гарантийный срок на комплектующие изделия товара должен составлять не менее 12 (двенадцати) месяцев с даты подписания акта приема – передачи товара.</w:t>
      </w:r>
    </w:p>
    <w:p w:rsidR="0090352D" w:rsidRPr="0090352D" w:rsidRDefault="0090352D" w:rsidP="00181BFA">
      <w:pPr>
        <w:autoSpaceDE w:val="0"/>
        <w:autoSpaceDN w:val="0"/>
        <w:adjustRightInd w:val="0"/>
        <w:ind w:firstLine="567"/>
        <w:jc w:val="both"/>
      </w:pPr>
      <w:r>
        <w:t xml:space="preserve">10.2. </w:t>
      </w:r>
      <w:r w:rsidRPr="0090352D">
        <w:t xml:space="preserve">Гарантийные обязательства включают 100 (сто) % безвозмездный ремонт или замену (при невозможности ремонта) неисправных деталей, узлов и агрегатов, имеющих производственные дефекты, а также бесплатное выполнение связанных с этим демонтажно-монтажных работ. </w:t>
      </w:r>
    </w:p>
    <w:p w:rsidR="0090352D" w:rsidRPr="0090352D" w:rsidRDefault="0090352D" w:rsidP="00181BFA">
      <w:pPr>
        <w:autoSpaceDE w:val="0"/>
        <w:autoSpaceDN w:val="0"/>
        <w:adjustRightInd w:val="0"/>
        <w:ind w:firstLine="567"/>
        <w:jc w:val="both"/>
      </w:pPr>
      <w:r>
        <w:t xml:space="preserve">10.3. </w:t>
      </w:r>
      <w:r w:rsidRPr="0090352D">
        <w:t>Поставщик должен передать Заказчику документы, подтверждающие гарантию Производителя и Поставщика на Товар.</w:t>
      </w:r>
    </w:p>
    <w:p w:rsidR="0090352D" w:rsidRPr="0090352D" w:rsidRDefault="0090352D" w:rsidP="00181BFA">
      <w:pPr>
        <w:autoSpaceDE w:val="0"/>
        <w:autoSpaceDN w:val="0"/>
        <w:adjustRightInd w:val="0"/>
        <w:ind w:firstLine="567"/>
        <w:jc w:val="both"/>
      </w:pPr>
      <w:r>
        <w:t xml:space="preserve">10.4. </w:t>
      </w:r>
      <w:r w:rsidRPr="0090352D">
        <w:t>Гарантийный ремонт Товара в течение гарантийного срока выполняется Поставщиком, другими Дилерами или авторизованными станциями технического обслуживания Изготовителя, указанными в Руководстве по эксплуатации и/или Сервисной книжке. После предъявления Заказчиком претензии гарантийный ремонт осуществляется в срок не более 30 (тридцати) календарных дней с момента передачи Товара для проведения ремонта. В случае отсутствия необходимых для осуществления гарантийного ремонта запасных частей и материалов срок гарантийного ремонта продлевается на время, необходимое для доставки от завода-изготовителя оригинальных запасных частей и материалов. В любом случае срок выполнения ремонта не может превышать 45 (сорок пять) календарных дней с момента передачи Товара для проведения ремонта.</w:t>
      </w:r>
    </w:p>
    <w:p w:rsidR="0090352D" w:rsidRPr="0090352D" w:rsidRDefault="0090352D" w:rsidP="00181BFA">
      <w:pPr>
        <w:autoSpaceDE w:val="0"/>
        <w:autoSpaceDN w:val="0"/>
        <w:adjustRightInd w:val="0"/>
        <w:ind w:firstLine="567"/>
        <w:jc w:val="both"/>
      </w:pPr>
      <w:r>
        <w:t xml:space="preserve">10.5. </w:t>
      </w:r>
      <w:r w:rsidRPr="0090352D">
        <w:t xml:space="preserve">Техническое обслуживание Товара выполняется Поставщиком, другими Дилерами или авторизованными станциями технического обслуживания Изготовителя, указанными в Руководстве по эксплуатации и/или Сервисной книжке. </w:t>
      </w:r>
    </w:p>
    <w:p w:rsidR="0090352D" w:rsidRPr="0090352D" w:rsidRDefault="0090352D" w:rsidP="00181BFA">
      <w:pPr>
        <w:autoSpaceDE w:val="0"/>
        <w:autoSpaceDN w:val="0"/>
        <w:adjustRightInd w:val="0"/>
        <w:ind w:firstLine="567"/>
        <w:jc w:val="both"/>
      </w:pPr>
      <w:r>
        <w:t xml:space="preserve">10.6. </w:t>
      </w:r>
      <w:r w:rsidRPr="0090352D">
        <w:t>Претензии заказчика по качеству (за исключением скрытых недостатков) и комплектации Товара, а также претензии, касающиеся внешних повреждений Товара, или в связи с иными недостатками, которые обнаружены при осмотре в момент его приемки и зафиксированы в акте приема-передачи Товара, Поставщик обязан устранить за свой счет в срок до 2 рабочих дней.</w:t>
      </w:r>
    </w:p>
    <w:p w:rsidR="0090352D" w:rsidRPr="0090352D" w:rsidRDefault="0090352D" w:rsidP="00181BFA">
      <w:pPr>
        <w:autoSpaceDE w:val="0"/>
        <w:autoSpaceDN w:val="0"/>
        <w:adjustRightInd w:val="0"/>
        <w:ind w:firstLine="567"/>
        <w:jc w:val="both"/>
      </w:pPr>
      <w:r>
        <w:t xml:space="preserve">10.7. </w:t>
      </w:r>
      <w:r w:rsidRPr="0090352D">
        <w:t xml:space="preserve">Заказчик вправе, уведомив Поставщика, отказаться от принятия Товара ненадлежащего качества.     </w:t>
      </w:r>
    </w:p>
    <w:p w:rsidR="0090352D" w:rsidRDefault="0090352D" w:rsidP="00181BFA">
      <w:pPr>
        <w:autoSpaceDE w:val="0"/>
        <w:autoSpaceDN w:val="0"/>
        <w:adjustRightInd w:val="0"/>
        <w:ind w:firstLine="567"/>
        <w:jc w:val="both"/>
      </w:pPr>
      <w:r>
        <w:t xml:space="preserve">10.8. </w:t>
      </w:r>
      <w:r w:rsidRPr="0090352D">
        <w:t>В случае существенного нарушения Поставщиком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Поставщик производит замену некачественного Товара Товаром надлежащего качества в течении 10 (Десяти) рабочих дней. Убытки, возникшие в связи с заменой Товара, несет Поставщик.</w:t>
      </w:r>
    </w:p>
    <w:p w:rsidR="003337A5" w:rsidRPr="0090352D" w:rsidRDefault="003337A5" w:rsidP="00181BFA">
      <w:pPr>
        <w:autoSpaceDE w:val="0"/>
        <w:autoSpaceDN w:val="0"/>
        <w:adjustRightInd w:val="0"/>
        <w:ind w:firstLine="567"/>
        <w:jc w:val="both"/>
      </w:pPr>
    </w:p>
    <w:p w:rsidR="00694B88" w:rsidRPr="00694B88" w:rsidRDefault="00694B88" w:rsidP="00A86F1A">
      <w:pPr>
        <w:shd w:val="clear" w:color="auto" w:fill="FFFFFF"/>
        <w:tabs>
          <w:tab w:val="left" w:pos="370"/>
        </w:tabs>
        <w:ind w:firstLine="567"/>
        <w:jc w:val="both"/>
        <w:rPr>
          <w:highlight w:val="yellow"/>
        </w:rPr>
      </w:pPr>
    </w:p>
    <w:p w:rsidR="002019FD" w:rsidRDefault="00AB5775" w:rsidP="00AB5775">
      <w:pPr>
        <w:jc w:val="center"/>
        <w:outlineLvl w:val="0"/>
        <w:rPr>
          <w:b/>
          <w:bCs/>
        </w:rPr>
      </w:pPr>
      <w:r>
        <w:rPr>
          <w:b/>
          <w:bCs/>
        </w:rPr>
        <w:lastRenderedPageBreak/>
        <w:t>11</w:t>
      </w:r>
      <w:r w:rsidRPr="001C333E">
        <w:rPr>
          <w:b/>
          <w:bCs/>
        </w:rPr>
        <w:t>. ОБСТОЯТЕЛЬСТВА НЕПРЕОДОЛИМОЙ СИЛЫ</w:t>
      </w:r>
    </w:p>
    <w:p w:rsidR="00AB5775" w:rsidRPr="001C333E" w:rsidRDefault="00AB5775" w:rsidP="00C61C31">
      <w:pPr>
        <w:ind w:left="2124" w:firstLine="708"/>
        <w:outlineLvl w:val="0"/>
        <w:rPr>
          <w:b/>
          <w:bCs/>
        </w:rPr>
      </w:pPr>
    </w:p>
    <w:p w:rsidR="002019FD" w:rsidRPr="001C333E" w:rsidRDefault="002019FD" w:rsidP="002019FD">
      <w:pPr>
        <w:autoSpaceDE w:val="0"/>
        <w:autoSpaceDN w:val="0"/>
        <w:adjustRightInd w:val="0"/>
        <w:ind w:firstLine="708"/>
        <w:jc w:val="both"/>
      </w:pPr>
      <w:r w:rsidRPr="001C333E">
        <w:t>11.1. Стороны освобождаются от ответственности за полное или частичное неисполнение договорных обязательств, в результате действия обстоятельств непреодолимой силы (которые нельзя было предвидеть и предотвратить при данных условиях): стихийные бедствия, пожары, обстоятельство общественной жизни (военные действия, эпидемии, крупномасштабные забастовки), принятые судом или арбитражным судом судебных акты, запретительные меры государственных органов. К таким обстоятельствам не относятся: нарушение обязанностей со стороны контрагентов должника, отсутствие у должника необходимых денежных средств.</w:t>
      </w:r>
    </w:p>
    <w:p w:rsidR="002019FD" w:rsidRPr="001C333E" w:rsidRDefault="002019FD" w:rsidP="002019FD">
      <w:pPr>
        <w:pStyle w:val="a5"/>
        <w:tabs>
          <w:tab w:val="left" w:pos="720"/>
        </w:tabs>
        <w:ind w:firstLine="0"/>
      </w:pPr>
      <w:r w:rsidRPr="001C333E">
        <w:tab/>
        <w:t>11.2. Сторона, для которой создалась невозможность выполнения обязательств по настоящему Контракту вследствие обстоятельств непреодолимой силы, не позднее трех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2019FD" w:rsidRDefault="002019FD" w:rsidP="00AB5775">
      <w:pPr>
        <w:ind w:firstLine="709"/>
      </w:pPr>
      <w:r w:rsidRPr="001C333E">
        <w:t xml:space="preserve">11.3. Сторона освобождается от уплаты неустойки (штрафа, пени), </w:t>
      </w:r>
      <w:r w:rsidR="00277759">
        <w:t xml:space="preserve">если докажет, что неисполнение </w:t>
      </w:r>
      <w:r w:rsidRPr="001C333E">
        <w:t>или ненадлежащее исполнение обязательств, предусмотренного контрактом, произошло всл</w:t>
      </w:r>
      <w:r w:rsidR="00277759">
        <w:t xml:space="preserve">едствие непреодолимой силы или </w:t>
      </w:r>
      <w:r w:rsidRPr="001C333E">
        <w:t>по вине другой стороны</w:t>
      </w:r>
      <w:r w:rsidR="001C333E">
        <w:t>.</w:t>
      </w:r>
    </w:p>
    <w:p w:rsidR="00AB5775" w:rsidRPr="00C61C31" w:rsidRDefault="00AB5775" w:rsidP="00AB5775">
      <w:pPr>
        <w:ind w:firstLine="709"/>
        <w:rPr>
          <w:b/>
        </w:rPr>
      </w:pPr>
    </w:p>
    <w:p w:rsidR="002019FD" w:rsidRDefault="00AB5775" w:rsidP="00C61C31">
      <w:pPr>
        <w:ind w:firstLine="720"/>
        <w:jc w:val="center"/>
        <w:outlineLvl w:val="0"/>
        <w:rPr>
          <w:b/>
        </w:rPr>
      </w:pPr>
      <w:r>
        <w:rPr>
          <w:b/>
        </w:rPr>
        <w:t>12</w:t>
      </w:r>
      <w:r w:rsidRPr="001C333E">
        <w:rPr>
          <w:b/>
        </w:rPr>
        <w:t xml:space="preserve">. </w:t>
      </w:r>
      <w:r w:rsidRPr="00537E8A">
        <w:rPr>
          <w:b/>
        </w:rPr>
        <w:t>ИЗМЕНЕНИЕ И РАСТОРЖЕНИЕ КОНТРАКТА</w:t>
      </w:r>
    </w:p>
    <w:p w:rsidR="00AB5775" w:rsidRPr="001C333E" w:rsidRDefault="00AB5775" w:rsidP="00C61C31">
      <w:pPr>
        <w:ind w:firstLine="720"/>
        <w:jc w:val="center"/>
        <w:outlineLvl w:val="0"/>
        <w:rPr>
          <w:b/>
        </w:rPr>
      </w:pPr>
    </w:p>
    <w:p w:rsidR="00537E8A" w:rsidRPr="00537E8A" w:rsidRDefault="00537E8A" w:rsidP="00AB5775">
      <w:pPr>
        <w:tabs>
          <w:tab w:val="left" w:pos="567"/>
        </w:tabs>
        <w:ind w:firstLine="709"/>
        <w:jc w:val="both"/>
      </w:pPr>
      <w:r>
        <w:t>12</w:t>
      </w:r>
      <w:r w:rsidRPr="00537E8A">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537E8A" w:rsidRPr="00537E8A" w:rsidRDefault="00537E8A" w:rsidP="00AB5775">
      <w:pPr>
        <w:ind w:firstLine="709"/>
        <w:jc w:val="both"/>
      </w:pPr>
      <w:r>
        <w:t>12</w:t>
      </w:r>
      <w:r w:rsidRPr="00537E8A">
        <w:t>.1.1.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537E8A" w:rsidRPr="00537E8A" w:rsidRDefault="00537E8A" w:rsidP="00AB5775">
      <w:pPr>
        <w:widowControl w:val="0"/>
        <w:autoSpaceDE w:val="0"/>
        <w:autoSpaceDN w:val="0"/>
        <w:adjustRightInd w:val="0"/>
        <w:ind w:firstLine="709"/>
        <w:jc w:val="both"/>
      </w:pPr>
      <w:r>
        <w:t>12</w:t>
      </w:r>
      <w:r w:rsidRPr="00537E8A">
        <w:t>.1.2.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(памятников истории и культуры) народов Российской Федерации)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537E8A" w:rsidRPr="00537E8A" w:rsidRDefault="00537E8A" w:rsidP="00AB5775">
      <w:pPr>
        <w:tabs>
          <w:tab w:val="left" w:pos="1134"/>
        </w:tabs>
        <w:ind w:firstLine="709"/>
        <w:jc w:val="both"/>
      </w:pPr>
      <w:r>
        <w:t>12</w:t>
      </w:r>
      <w:r w:rsidRPr="00537E8A">
        <w:t xml:space="preserve">.1.3. В случаях, предусмотренных пунктом 6 статьи 161 </w:t>
      </w:r>
      <w:r w:rsidRPr="00CA4E6F">
        <w:t>Бюджетного кодекса Российской Федерации</w:t>
      </w:r>
      <w:r w:rsidRPr="00537E8A">
        <w:t xml:space="preserve">, при уменьшении ранее доведенных до муниципального заказчика как получателя бюджетных средств лимитов бюджетных обязательств. </w:t>
      </w:r>
    </w:p>
    <w:p w:rsidR="00537E8A" w:rsidRPr="00537E8A" w:rsidRDefault="00537E8A" w:rsidP="00AB5775">
      <w:pPr>
        <w:tabs>
          <w:tab w:val="left" w:pos="1134"/>
        </w:tabs>
        <w:ind w:firstLine="709"/>
        <w:jc w:val="both"/>
      </w:pPr>
      <w:r w:rsidRPr="00537E8A">
        <w:t>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537E8A" w:rsidRPr="00537E8A" w:rsidRDefault="00537E8A" w:rsidP="00AB5775">
      <w:pPr>
        <w:ind w:firstLine="709"/>
        <w:jc w:val="both"/>
      </w:pPr>
      <w:r>
        <w:t>12</w:t>
      </w:r>
      <w:r w:rsidRPr="00537E8A">
        <w:t>.2.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37E8A" w:rsidRPr="00537E8A" w:rsidRDefault="00537E8A" w:rsidP="00AB5775">
      <w:pPr>
        <w:ind w:firstLine="709"/>
        <w:jc w:val="both"/>
      </w:pPr>
      <w:r>
        <w:t>12</w:t>
      </w:r>
      <w:r w:rsidRPr="00537E8A">
        <w:t xml:space="preserve">.3. Заказчик вправе принять решение об одностороннем отказе от исполнения Контракта по основаниям, предусмотренным </w:t>
      </w:r>
      <w:r w:rsidRPr="00CA4E6F">
        <w:t xml:space="preserve">Гражданским кодексом Российской </w:t>
      </w:r>
      <w:r w:rsidRPr="00CA4E6F">
        <w:lastRenderedPageBreak/>
        <w:t>Федерации</w:t>
      </w:r>
      <w:r w:rsidRPr="00537E8A">
        <w:t xml:space="preserve"> для одностороннего отказа от исполнения отдельных видов обязательств, в том числе: отступление Исполнителя в работе, услуге от условий контракта или иные недостатки результата работы, которые не были устранены в установленный Заказчиком разумный срок, либо являются существенными и неустранимыми (пункт 3 статьи 723 </w:t>
      </w:r>
      <w:r w:rsidRPr="00CA4E6F">
        <w:t>ГК РФ</w:t>
      </w:r>
      <w:r w:rsidRPr="00537E8A">
        <w:t>)</w:t>
      </w:r>
    </w:p>
    <w:p w:rsidR="00537E8A" w:rsidRPr="00537E8A" w:rsidRDefault="00537E8A" w:rsidP="00AB5775">
      <w:pPr>
        <w:ind w:firstLine="709"/>
        <w:jc w:val="both"/>
      </w:pPr>
      <w:r>
        <w:t>12</w:t>
      </w:r>
      <w:r w:rsidRPr="00537E8A">
        <w:t xml:space="preserve">.4. 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 в соответствии с частью 8 статьи 95 Федерального закона </w:t>
      </w:r>
      <w:r w:rsidRPr="00CA4E6F">
        <w:t>от 05.04.2013 № 44-ФЗ</w:t>
      </w:r>
      <w:r w:rsidRPr="00537E8A">
        <w:t>.</w:t>
      </w:r>
    </w:p>
    <w:p w:rsidR="00537E8A" w:rsidRPr="00537E8A" w:rsidRDefault="00537E8A" w:rsidP="00AB5775">
      <w:pPr>
        <w:ind w:firstLine="709"/>
        <w:jc w:val="both"/>
      </w:pPr>
      <w:r>
        <w:t>12</w:t>
      </w:r>
      <w:r w:rsidRPr="00537E8A">
        <w:t>.5. Если Заказчиком проведена экспертиза выполненной работы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 xml:space="preserve">.6. В случае принятия заказчиком предусмотренного п. </w:t>
      </w:r>
      <w:r>
        <w:t>12</w:t>
      </w:r>
      <w:r w:rsidRPr="00537E8A">
        <w:t>.3. контракта настоящей статьи решения об одностороннем отказе от исполнения контракта, заключенного по результатам проведения электронных процедур, закрытых электронных процедур:</w:t>
      </w:r>
    </w:p>
    <w:p w:rsidR="00537E8A" w:rsidRPr="00537E8A" w:rsidRDefault="00537E8A" w:rsidP="00AB5775">
      <w:pPr>
        <w:widowControl w:val="0"/>
        <w:autoSpaceDE w:val="0"/>
        <w:autoSpaceDN w:val="0"/>
        <w:adjustRightInd w:val="0"/>
        <w:ind w:firstLine="709"/>
        <w:jc w:val="both"/>
      </w:pPr>
      <w:r w:rsidRPr="00537E8A">
        <w:t xml:space="preserve">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w:t>
      </w:r>
    </w:p>
    <w:p w:rsidR="00537E8A" w:rsidRPr="00537E8A" w:rsidRDefault="00537E8A" w:rsidP="00AB5775">
      <w:pPr>
        <w:widowControl w:val="0"/>
        <w:autoSpaceDE w:val="0"/>
        <w:autoSpaceDN w:val="0"/>
        <w:adjustRightInd w:val="0"/>
        <w:ind w:firstLine="709"/>
        <w:jc w:val="both"/>
      </w:pPr>
      <w:bookmarkStart w:id="5" w:name="Par2227"/>
      <w:bookmarkEnd w:id="5"/>
      <w:r w:rsidRPr="00537E8A">
        <w:t xml:space="preserve">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пункта </w:t>
      </w:r>
      <w:r>
        <w:t>12</w:t>
      </w:r>
      <w:r w:rsidRPr="00537E8A">
        <w:t>.6 Контракта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 (подрядчик, исполнитель);</w:t>
      </w:r>
    </w:p>
    <w:p w:rsidR="00537E8A" w:rsidRPr="00537E8A" w:rsidRDefault="00537E8A" w:rsidP="00AB5775">
      <w:pPr>
        <w:widowControl w:val="0"/>
        <w:autoSpaceDE w:val="0"/>
        <w:autoSpaceDN w:val="0"/>
        <w:adjustRightInd w:val="0"/>
        <w:ind w:firstLine="709"/>
        <w:jc w:val="both"/>
      </w:pPr>
      <w:r w:rsidRPr="00537E8A">
        <w:t xml:space="preserve">3) поступление решения об одностороннем отказе от исполнения контракта в соответствии с пунктом 2 пунктом 1 пункта </w:t>
      </w:r>
      <w:r>
        <w:t>12</w:t>
      </w:r>
      <w:r w:rsidRPr="00537E8A">
        <w:t>.6 Контракта считается надлежащим уведомлением поставщика (подрядчика, исполнителя) об одностороннем отказе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.7.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 xml:space="preserve">.8.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w:t>
      </w:r>
      <w:r>
        <w:t>12</w:t>
      </w:r>
      <w:r w:rsidRPr="00537E8A">
        <w:t>.4 Контракта.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 xml:space="preserve">.8.1. В случае отмены заказчиком в соответствии с Федеральным законом </w:t>
      </w:r>
      <w:r w:rsidRPr="00CA4E6F">
        <w:t>от 05.04.2013 № 44-ФЗ</w:t>
      </w:r>
      <w:r w:rsidRPr="00537E8A">
        <w:t xml:space="preserve"> не вступившего в силу решения об одностороннем отказе от исполнения контракта, размещенного в единой информационной системе в соответствии с пунктом </w:t>
      </w:r>
      <w:r>
        <w:t>12</w:t>
      </w:r>
      <w:r w:rsidRPr="00537E8A">
        <w:t xml:space="preserve">.6, заказчик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w:t>
      </w:r>
      <w:r w:rsidRPr="00537E8A">
        <w:lastRenderedPageBreak/>
        <w:t xml:space="preserve">электронной подписью лица, имеющего право действовать от имени заказчика, и размещает такое извещение в единой информационной системе. </w:t>
      </w:r>
    </w:p>
    <w:p w:rsidR="00537E8A" w:rsidRPr="00537E8A" w:rsidRDefault="00537E8A" w:rsidP="00AB5775">
      <w:pPr>
        <w:widowControl w:val="0"/>
        <w:autoSpaceDE w:val="0"/>
        <w:autoSpaceDN w:val="0"/>
        <w:adjustRightInd w:val="0"/>
        <w:ind w:firstLine="709"/>
        <w:jc w:val="both"/>
      </w:pPr>
      <w:r>
        <w:t>12</w:t>
      </w:r>
      <w:r w:rsidRPr="00537E8A">
        <w:t>.9. Заказчик обязан принять решение об одностороннем отказе от исполнения контракта в случаях:</w:t>
      </w:r>
    </w:p>
    <w:p w:rsidR="00537E8A" w:rsidRPr="00537E8A" w:rsidRDefault="00537E8A" w:rsidP="00AB5775">
      <w:pPr>
        <w:widowControl w:val="0"/>
        <w:autoSpaceDE w:val="0"/>
        <w:autoSpaceDN w:val="0"/>
        <w:adjustRightInd w:val="0"/>
        <w:ind w:firstLine="709"/>
        <w:jc w:val="both"/>
      </w:pPr>
      <w:r w:rsidRPr="00537E8A">
        <w:t>1) если в ходе исполнения контракта установлено, что:</w:t>
      </w:r>
    </w:p>
    <w:p w:rsidR="00537E8A" w:rsidRPr="00537E8A" w:rsidRDefault="00537E8A" w:rsidP="00AB5775">
      <w:pPr>
        <w:widowControl w:val="0"/>
        <w:autoSpaceDE w:val="0"/>
        <w:autoSpaceDN w:val="0"/>
        <w:adjustRightInd w:val="0"/>
        <w:ind w:firstLine="709"/>
        <w:jc w:val="both"/>
      </w:pPr>
      <w:bookmarkStart w:id="6" w:name="Par2244"/>
      <w:bookmarkEnd w:id="6"/>
      <w:r w:rsidRPr="00537E8A">
        <w:t xml:space="preserve">а) поставщик (подрядчик, исполнитель) и (или) поставляемый товар перестали соответствовать установленным извещением об осуществлении закупки и (или) документацией о закупке (если настоящим Федеральным законом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w:t>
      </w:r>
      <w:r w:rsidRPr="00537E8A">
        <w:rPr>
          <w:kern w:val="2"/>
          <w:lang w:eastAsia="ar-SA"/>
        </w:rPr>
        <w:t xml:space="preserve">Федерального закона </w:t>
      </w:r>
      <w:r w:rsidRPr="00CA4E6F">
        <w:rPr>
          <w:kern w:val="2"/>
          <w:lang w:eastAsia="ar-SA"/>
        </w:rPr>
        <w:t>от 05.04.2013 № 44-ФЗ</w:t>
      </w:r>
      <w:r w:rsidRPr="00537E8A">
        <w:t>) и (или) поставляемому товару;</w:t>
      </w:r>
    </w:p>
    <w:p w:rsidR="00537E8A" w:rsidRPr="00537E8A" w:rsidRDefault="00537E8A" w:rsidP="00AB5775">
      <w:pPr>
        <w:widowControl w:val="0"/>
        <w:autoSpaceDE w:val="0"/>
        <w:autoSpaceDN w:val="0"/>
        <w:adjustRightInd w:val="0"/>
        <w:ind w:firstLine="709"/>
        <w:jc w:val="both"/>
      </w:pPr>
      <w:r w:rsidRPr="00537E8A">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что позволило ему стать победителем определения поставщика (подрядчика, исполнителя);</w:t>
      </w:r>
    </w:p>
    <w:p w:rsidR="00537E8A" w:rsidRPr="00537E8A" w:rsidRDefault="00537E8A" w:rsidP="00AB5775">
      <w:pPr>
        <w:widowControl w:val="0"/>
        <w:autoSpaceDE w:val="0"/>
        <w:autoSpaceDN w:val="0"/>
        <w:adjustRightInd w:val="0"/>
        <w:ind w:firstLine="709"/>
        <w:jc w:val="both"/>
      </w:pPr>
      <w:r>
        <w:t>12</w:t>
      </w:r>
      <w:r w:rsidRPr="00537E8A">
        <w:t xml:space="preserve">.10. Заказчик в день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(подрядчиком, исполнителем) обязательств, предусмотренных контрактом, направляет в соответствии с порядком, предусмотренным пунктом 1 части 10 статьи 104 Федерального закона </w:t>
      </w:r>
      <w:r w:rsidRPr="00CA4E6F">
        <w:t>от 05.04.2013 № 44-ФЗ</w:t>
      </w:r>
      <w:r w:rsidRPr="00537E8A">
        <w:t>, обращение о включении информации о поставщике (подрядчике, исполнителе) в реестр недобросовестных поставщиков (подрядчиков, исполнителей).</w:t>
      </w:r>
    </w:p>
    <w:p w:rsidR="00537E8A" w:rsidRPr="00537E8A" w:rsidRDefault="00537E8A" w:rsidP="00AB5775">
      <w:pPr>
        <w:widowControl w:val="0"/>
        <w:autoSpaceDE w:val="0"/>
        <w:autoSpaceDN w:val="0"/>
        <w:adjustRightInd w:val="0"/>
        <w:ind w:firstLine="709"/>
        <w:jc w:val="both"/>
      </w:pPr>
      <w:r>
        <w:t>12</w:t>
      </w:r>
      <w:r w:rsidRPr="00537E8A">
        <w:t xml:space="preserve">.11. В случае расторжения контракта в связи с односторонним отказом заказчика от исполнения контракта заказчик вправе осуществить в соответствии с подпунктом "б" пункта 2 части 10 статьи 24 </w:t>
      </w:r>
      <w:r w:rsidRPr="00537E8A">
        <w:rPr>
          <w:kern w:val="2"/>
          <w:lang w:eastAsia="ar-SA"/>
        </w:rPr>
        <w:t xml:space="preserve">Федерального закона </w:t>
      </w:r>
      <w:r w:rsidRPr="00CA4E6F">
        <w:rPr>
          <w:kern w:val="2"/>
          <w:lang w:eastAsia="ar-SA"/>
        </w:rPr>
        <w:t>от 05.04.2013 № 44-ФЗ</w:t>
      </w:r>
      <w:r w:rsidRPr="00537E8A">
        <w:t xml:space="preserve"> закупку товара, работы, услуги, поставка, выполнение, оказание которых являлись предметом расторгнутого контракта.</w:t>
      </w:r>
    </w:p>
    <w:p w:rsidR="00537E8A" w:rsidRPr="00537E8A" w:rsidRDefault="00537E8A" w:rsidP="00AB5775">
      <w:pPr>
        <w:widowControl w:val="0"/>
        <w:autoSpaceDE w:val="0"/>
        <w:autoSpaceDN w:val="0"/>
        <w:adjustRightInd w:val="0"/>
        <w:ind w:firstLine="709"/>
        <w:jc w:val="both"/>
      </w:pPr>
      <w:r>
        <w:t>12</w:t>
      </w:r>
      <w:r w:rsidRPr="00537E8A">
        <w:t xml:space="preserve">.11.1. В случае расторжения контракта по основаниям, предусмотренным частью 8 статьи 95 </w:t>
      </w:r>
      <w:r w:rsidRPr="00537E8A">
        <w:rPr>
          <w:kern w:val="2"/>
          <w:lang w:eastAsia="ar-SA"/>
        </w:rPr>
        <w:t xml:space="preserve">Федерального закона </w:t>
      </w:r>
      <w:r w:rsidRPr="00CA4E6F">
        <w:rPr>
          <w:kern w:val="2"/>
          <w:lang w:eastAsia="ar-SA"/>
        </w:rPr>
        <w:t>от 05.04.2013 № 44-ФЗ</w:t>
      </w:r>
      <w:r w:rsidRPr="00537E8A">
        <w:t xml:space="preserve">, заказчик вправе заключить контракт с участником закупки, с которым в соответствии с настоящим Федеральным законом заключается контракт при уклонении от заключения контракта победителя определения поставщика (подрядчика, исполнителя) и при условии согласия такого участника закупки заключить контракт. Указанный контракт заключается с соблюдением условий, предусмотренных частью 1 статьи 34 </w:t>
      </w:r>
      <w:r w:rsidRPr="00537E8A">
        <w:rPr>
          <w:kern w:val="2"/>
          <w:lang w:eastAsia="ar-SA"/>
        </w:rPr>
        <w:t xml:space="preserve">Федерального закона </w:t>
      </w:r>
      <w:r w:rsidRPr="00CA4E6F">
        <w:rPr>
          <w:kern w:val="2"/>
          <w:lang w:eastAsia="ar-SA"/>
        </w:rPr>
        <w:t>от 05.04.2013 № 44-ФЗ</w:t>
      </w:r>
      <w:r w:rsidRPr="00537E8A">
        <w:t xml:space="preserve"> с учетом положений части 18 статьи 95 </w:t>
      </w:r>
      <w:r w:rsidRPr="00537E8A">
        <w:rPr>
          <w:kern w:val="2"/>
          <w:lang w:eastAsia="ar-SA"/>
        </w:rPr>
        <w:t xml:space="preserve">Федерального закона </w:t>
      </w:r>
      <w:r w:rsidRPr="00CA4E6F">
        <w:rPr>
          <w:kern w:val="2"/>
          <w:lang w:eastAsia="ar-SA"/>
        </w:rPr>
        <w:t>от 05.04.2013 № 44-ФЗ</w:t>
      </w:r>
      <w:r w:rsidRPr="00537E8A">
        <w:t xml:space="preserve">, и после предоставления в соответствии с Федеральным законом </w:t>
      </w:r>
      <w:r w:rsidRPr="00CA4E6F">
        <w:t>от 05.04.2013 № 44-ФЗ</w:t>
      </w:r>
      <w:r w:rsidRPr="00537E8A">
        <w:t xml:space="preserve"> участником закупки обеспечения исполнения контракта, если требование обеспечения исполнения контракта предусмотрено извещением об осуществлении закупки и (или) документацией о закупке. При этом при расторжении контракта (за исключением контракта, указанного в части 9 статьи 37 Федерального закона </w:t>
      </w:r>
      <w:r w:rsidRPr="00CA4E6F">
        <w:t>от 05.04.2013 № 44-ФЗ</w:t>
      </w:r>
      <w:r w:rsidRPr="00537E8A">
        <w:t xml:space="preserve">) в связи с односторонним отказом заказчика от исполнения контракта заключение контракта в соответствии с настоящей частью допускается в случае, если в связи с таким расторжением в соответствии с частью 7 статьи 104 Федерального закона </w:t>
      </w:r>
      <w:r w:rsidRPr="00CA4E6F">
        <w:t>от 05.04.2013 № 44-ФЗ</w:t>
      </w:r>
      <w:r w:rsidRPr="00537E8A">
        <w:t xml:space="preserve"> принято решение о включении информации о поставщике (подрядчике, исполнителе), с которым расторгнут контракт, в реестр недобросовестных поставщиков (подрядчиков, исполнителей).</w:t>
      </w:r>
    </w:p>
    <w:p w:rsidR="00537E8A" w:rsidRPr="00537E8A" w:rsidRDefault="00537E8A" w:rsidP="00AB5775">
      <w:pPr>
        <w:widowControl w:val="0"/>
        <w:autoSpaceDE w:val="0"/>
        <w:autoSpaceDN w:val="0"/>
        <w:adjustRightInd w:val="0"/>
        <w:ind w:firstLine="709"/>
        <w:jc w:val="both"/>
      </w:pPr>
      <w:r>
        <w:t>12</w:t>
      </w:r>
      <w:r w:rsidRPr="00537E8A">
        <w:t xml:space="preserve">.11.2. Контракт в случае, предусмотренном частью 17.1 ст. 95 Федерального закона </w:t>
      </w:r>
      <w:r w:rsidRPr="00CA4E6F">
        <w:t>от 05.04.2013 № 44-ФЗ</w:t>
      </w:r>
      <w:r w:rsidRPr="00537E8A">
        <w:t>, заключается в той же форме и в том же порядке, что и расторгнутый контракт. При этом:</w:t>
      </w:r>
    </w:p>
    <w:p w:rsidR="00537E8A" w:rsidRPr="00537E8A" w:rsidRDefault="00537E8A" w:rsidP="00AB5775">
      <w:pPr>
        <w:widowControl w:val="0"/>
        <w:autoSpaceDE w:val="0"/>
        <w:autoSpaceDN w:val="0"/>
        <w:adjustRightInd w:val="0"/>
        <w:ind w:firstLine="709"/>
        <w:jc w:val="both"/>
      </w:pPr>
      <w:r w:rsidRPr="00537E8A">
        <w:t>1) в случае расторжения контракта, заключенного по результатам проведения электронной процедуры:</w:t>
      </w:r>
    </w:p>
    <w:p w:rsidR="00537E8A" w:rsidRPr="00537E8A" w:rsidRDefault="00537E8A" w:rsidP="00AB5775">
      <w:pPr>
        <w:widowControl w:val="0"/>
        <w:autoSpaceDE w:val="0"/>
        <w:autoSpaceDN w:val="0"/>
        <w:adjustRightInd w:val="0"/>
        <w:ind w:firstLine="709"/>
        <w:jc w:val="both"/>
      </w:pPr>
      <w:r w:rsidRPr="00537E8A">
        <w:t xml:space="preserve">а) контракт заключается в порядке, предусмотренном пунктами 1 и 2 части 2, частями 3 - 5 статьи 51 Федерального закона </w:t>
      </w:r>
      <w:r w:rsidRPr="00CA4E6F">
        <w:t>от 05.04.2013 № 44-ФЗ</w:t>
      </w:r>
      <w:r w:rsidRPr="00537E8A">
        <w:t xml:space="preserve">; </w:t>
      </w:r>
    </w:p>
    <w:p w:rsidR="00537E8A" w:rsidRPr="00537E8A" w:rsidRDefault="00537E8A" w:rsidP="00AB5775">
      <w:pPr>
        <w:widowControl w:val="0"/>
        <w:autoSpaceDE w:val="0"/>
        <w:autoSpaceDN w:val="0"/>
        <w:adjustRightInd w:val="0"/>
        <w:ind w:firstLine="709"/>
        <w:jc w:val="both"/>
      </w:pPr>
      <w:r w:rsidRPr="00537E8A">
        <w:t xml:space="preserve">б) в случае, если участник закупки разместил на электронной площадке отказ от заключения контракта в соответствии с пунктом 3 части 3 статьи 51 Федерального закона </w:t>
      </w:r>
      <w:r w:rsidRPr="00CA4E6F">
        <w:lastRenderedPageBreak/>
        <w:t>от 05.04.2013 № 44-ФЗ</w:t>
      </w:r>
      <w:r w:rsidRPr="00537E8A">
        <w:t xml:space="preserve"> либо если таким участником закупки в срок, установленный частью 3 статьи 51 Федерального закона </w:t>
      </w:r>
      <w:r w:rsidRPr="00CA4E6F">
        <w:t>от 05.04.2013 № 44-ФЗ</w:t>
      </w:r>
      <w:r w:rsidRPr="00537E8A">
        <w:t xml:space="preserve">, не выполнены требования пункта 3 части 3 статьи 51 Федерального закона </w:t>
      </w:r>
      <w:r w:rsidRPr="00CA4E6F">
        <w:t>от 05.04.2013 № 44-ФЗ</w:t>
      </w:r>
      <w:r w:rsidRPr="00537E8A">
        <w:t xml:space="preserve">, заказчик вправе заключить в порядке, установленном пунктами 1 и 2 части 2, частями 3 - 5 статьи 51 Федерального закона </w:t>
      </w:r>
      <w:r w:rsidRPr="00CA4E6F">
        <w:t>от 05.04.2013 № 44-ФЗ</w:t>
      </w:r>
      <w:r w:rsidRPr="00537E8A">
        <w:t xml:space="preserve">, контракт с участником закупки, заявке на участие в закупке которого в соответствии с Федеральным законом </w:t>
      </w:r>
      <w:r w:rsidRPr="00CA4E6F">
        <w:t>от 05.04.2013 № 44-ФЗ</w:t>
      </w:r>
      <w:r w:rsidRPr="00537E8A">
        <w:t xml:space="preserve"> присвоен следующий порядковый номер и который не отозвал такую заявку в соответствии с Федеральным законом </w:t>
      </w:r>
      <w:r w:rsidRPr="00CA4E6F">
        <w:t>от 05.04.2013 № 44-ФЗ</w:t>
      </w:r>
      <w:r w:rsidRPr="00537E8A">
        <w:t>;</w:t>
      </w:r>
    </w:p>
    <w:p w:rsidR="00537E8A" w:rsidRPr="00537E8A" w:rsidRDefault="00537E8A" w:rsidP="00AB5775">
      <w:pPr>
        <w:widowControl w:val="0"/>
        <w:autoSpaceDE w:val="0"/>
        <w:autoSpaceDN w:val="0"/>
        <w:adjustRightInd w:val="0"/>
        <w:ind w:firstLine="709"/>
        <w:jc w:val="both"/>
      </w:pPr>
      <w:r>
        <w:t>12</w:t>
      </w:r>
      <w:r w:rsidRPr="00537E8A">
        <w:t xml:space="preserve">.12.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частями 17 и 17.1 статьи 95 Федерального закона </w:t>
      </w:r>
      <w:r w:rsidRPr="00CA4E6F">
        <w:t>от 05.04.2013 № 44-ФЗ</w:t>
      </w:r>
      <w:r w:rsidRPr="00537E8A">
        <w:t xml:space="preserve">, должна быть уменьшена пропорционально количеству поставленного товара, объему выполненной работы или оказанной услуги. </w:t>
      </w:r>
    </w:p>
    <w:p w:rsidR="00537E8A" w:rsidRPr="00537E8A" w:rsidRDefault="00537E8A" w:rsidP="00AB5775">
      <w:pPr>
        <w:widowControl w:val="0"/>
        <w:autoSpaceDE w:val="0"/>
        <w:autoSpaceDN w:val="0"/>
        <w:adjustRightInd w:val="0"/>
        <w:ind w:firstLine="709"/>
        <w:jc w:val="both"/>
      </w:pPr>
      <w:r>
        <w:t>12</w:t>
      </w:r>
      <w:r w:rsidRPr="00537E8A">
        <w:t xml:space="preserve">.13. </w:t>
      </w:r>
      <w:r w:rsidRPr="00537E8A">
        <w:rPr>
          <w:b/>
        </w:rPr>
        <w:t>Поставщик (подрядчик, исполнитель) вправе принять решение об одностороннем отказе от исполнения контракта</w:t>
      </w:r>
      <w:r w:rsidRPr="00537E8A">
        <w:t xml:space="preserve"> по основаниям, предусмотренным </w:t>
      </w:r>
      <w:r w:rsidRPr="00CA4E6F">
        <w:t>Гражданским кодексом Российской Федерации</w:t>
      </w:r>
      <w:r w:rsidRPr="00537E8A">
        <w:t xml:space="preserve">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 xml:space="preserve">.14. В случае принятия поставщиком (подрядчиком, исполнителем) предусмотренного частью 19 статьи 95 Федерального закона </w:t>
      </w:r>
      <w:r w:rsidRPr="00CA4E6F">
        <w:t>от 05.04.2013 № 44-ФЗ</w:t>
      </w:r>
      <w:r w:rsidRPr="00537E8A">
        <w:t xml:space="preserve"> решения об одностороннем отказе от исполнения контракта, заключенного по результатам проведения электронных процедур, закрытых электронных процедур, такое решение направляется заказчику в следующем порядке:</w:t>
      </w:r>
    </w:p>
    <w:p w:rsidR="00537E8A" w:rsidRPr="00537E8A" w:rsidRDefault="00537E8A" w:rsidP="00AB5775">
      <w:pPr>
        <w:widowControl w:val="0"/>
        <w:autoSpaceDE w:val="0"/>
        <w:autoSpaceDN w:val="0"/>
        <w:adjustRightInd w:val="0"/>
        <w:ind w:firstLine="709"/>
        <w:jc w:val="both"/>
      </w:pPr>
      <w:bookmarkStart w:id="7" w:name="Par2280"/>
      <w:bookmarkEnd w:id="7"/>
      <w:r w:rsidRPr="00537E8A">
        <w:t xml:space="preserve">1) поставщик (подрядчик, исполнитель)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решение в единой информационной системе. В случаях, предусмотренных частью 5 статьи 103 Федерального закона </w:t>
      </w:r>
      <w:r w:rsidRPr="00CA4E6F">
        <w:t>от 05.04.2013 № 44-ФЗ</w:t>
      </w:r>
      <w:r w:rsidRPr="00537E8A">
        <w:t>, такое решение не размещается на официальном сайте;</w:t>
      </w:r>
    </w:p>
    <w:p w:rsidR="00537E8A" w:rsidRPr="00537E8A" w:rsidRDefault="00537E8A" w:rsidP="00AB5775">
      <w:pPr>
        <w:widowControl w:val="0"/>
        <w:autoSpaceDE w:val="0"/>
        <w:autoSpaceDN w:val="0"/>
        <w:adjustRightInd w:val="0"/>
        <w:ind w:firstLine="709"/>
        <w:jc w:val="both"/>
      </w:pPr>
      <w:bookmarkStart w:id="8" w:name="Par2281"/>
      <w:bookmarkEnd w:id="8"/>
      <w:r w:rsidRPr="00537E8A">
        <w:t xml:space="preserve">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пункта </w:t>
      </w:r>
      <w:r>
        <w:t xml:space="preserve">  12</w:t>
      </w:r>
      <w:r w:rsidRPr="00537E8A">
        <w:t>.14 Контракта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w:t>
      </w:r>
    </w:p>
    <w:p w:rsidR="00537E8A" w:rsidRPr="00537E8A" w:rsidRDefault="00537E8A" w:rsidP="00AB5775">
      <w:pPr>
        <w:widowControl w:val="0"/>
        <w:autoSpaceDE w:val="0"/>
        <w:autoSpaceDN w:val="0"/>
        <w:adjustRightInd w:val="0"/>
        <w:ind w:firstLine="709"/>
        <w:jc w:val="both"/>
      </w:pPr>
      <w:r w:rsidRPr="00537E8A">
        <w:t xml:space="preserve">3) поступление решения об одностороннем отказе от исполнения контракта в соответствии с пунктом 2 пункта </w:t>
      </w:r>
      <w:r>
        <w:t>12</w:t>
      </w:r>
      <w:r w:rsidRPr="00537E8A">
        <w:t>.14 Контракта считается надлежащим уведомлением заказчика об одностороннем отказе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.15.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.16.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537E8A" w:rsidRPr="00537E8A" w:rsidRDefault="00537E8A" w:rsidP="00AB5775">
      <w:pPr>
        <w:widowControl w:val="0"/>
        <w:autoSpaceDE w:val="0"/>
        <w:autoSpaceDN w:val="0"/>
        <w:adjustRightInd w:val="0"/>
        <w:ind w:firstLine="709"/>
        <w:jc w:val="both"/>
      </w:pPr>
      <w:r>
        <w:t>12</w:t>
      </w:r>
      <w:r w:rsidRPr="00537E8A">
        <w:t xml:space="preserve">.16.1. В случае отмены поставщиком (подрядчиком, исполнителем) в соответствии с настоящим Федеральным законом не вступившего в силу решения об одностороннем отказе от исполнения контракта, размещенного в единой информационной </w:t>
      </w:r>
      <w:r w:rsidRPr="00537E8A">
        <w:lastRenderedPageBreak/>
        <w:t xml:space="preserve">системе в соответствии п. </w:t>
      </w:r>
      <w:r>
        <w:t>12</w:t>
      </w:r>
      <w:r w:rsidRPr="00537E8A">
        <w:t xml:space="preserve">.16 Контракта, поставщик (подрядчик, исполнитель)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извещение в единой информационной системе. </w:t>
      </w:r>
    </w:p>
    <w:p w:rsidR="00537E8A" w:rsidRPr="00537E8A" w:rsidRDefault="00537E8A" w:rsidP="00AB5775">
      <w:pPr>
        <w:widowControl w:val="0"/>
        <w:autoSpaceDE w:val="0"/>
        <w:autoSpaceDN w:val="0"/>
        <w:adjustRightInd w:val="0"/>
        <w:ind w:firstLine="709"/>
        <w:jc w:val="both"/>
      </w:pPr>
      <w:r>
        <w:t>12</w:t>
      </w:r>
      <w:r w:rsidRPr="00537E8A">
        <w:t>.17.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019FD" w:rsidRDefault="00537E8A" w:rsidP="00AB5775">
      <w:pPr>
        <w:ind w:firstLine="709"/>
        <w:jc w:val="both"/>
      </w:pPr>
      <w:r>
        <w:t>12</w:t>
      </w:r>
      <w:r w:rsidRPr="00537E8A">
        <w:t>.18.</w:t>
      </w:r>
      <w:r w:rsidRPr="00537E8A">
        <w:rPr>
          <w:b/>
        </w:rPr>
        <w:t xml:space="preserve"> </w:t>
      </w:r>
      <w:r w:rsidRPr="00537E8A">
        <w:t xml:space="preserve">По соглашению сторон допускается изменение существенных условий контракта, заключенного до 1 января 2025 года, если при исполнении такого контракта возникли независящие от сторон контракта обстоятельства, влекущие невозможность его исполнения. Предусмотренное настоящей частью изменение осуществляется                         с соблюдением положений частей 1.3 - 1.6 статьи 95 Федерального закона </w:t>
      </w:r>
      <w:r w:rsidRPr="00CA4E6F">
        <w:t>от 05.04.2013         № 44-ФЗ</w:t>
      </w:r>
      <w:r w:rsidRPr="00537E8A">
        <w:t xml:space="preserve">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(ч. 65.1 ст. 112 Федерального закона </w:t>
      </w:r>
      <w:r w:rsidRPr="00CA4E6F">
        <w:t>от 05.04.2013 № 44-ФЗ</w:t>
      </w:r>
      <w:r w:rsidRPr="00537E8A">
        <w:t>).</w:t>
      </w:r>
    </w:p>
    <w:p w:rsidR="00AB5775" w:rsidRPr="00C61C31" w:rsidRDefault="00AB5775" w:rsidP="00AB5775">
      <w:pPr>
        <w:ind w:firstLine="709"/>
        <w:jc w:val="both"/>
        <w:rPr>
          <w:b/>
          <w:bCs/>
          <w:color w:val="000000"/>
        </w:rPr>
      </w:pPr>
    </w:p>
    <w:p w:rsidR="002019FD" w:rsidRDefault="00AB5775" w:rsidP="00C61C31">
      <w:pPr>
        <w:ind w:firstLine="720"/>
        <w:jc w:val="center"/>
        <w:outlineLvl w:val="0"/>
        <w:rPr>
          <w:b/>
        </w:rPr>
      </w:pPr>
      <w:r>
        <w:rPr>
          <w:b/>
        </w:rPr>
        <w:t>13</w:t>
      </w:r>
      <w:r w:rsidRPr="00D255CD">
        <w:rPr>
          <w:b/>
        </w:rPr>
        <w:t>. ПОРЯДОК РАЗРЕШЕНИЯ СПОРОВ</w:t>
      </w:r>
    </w:p>
    <w:p w:rsidR="00D94855" w:rsidRPr="00D94855" w:rsidRDefault="00D94855" w:rsidP="00D94855">
      <w:pPr>
        <w:tabs>
          <w:tab w:val="left" w:pos="993"/>
        </w:tabs>
        <w:ind w:firstLine="709"/>
        <w:jc w:val="both"/>
      </w:pPr>
      <w:r w:rsidRPr="00D94855">
        <w:t>1</w:t>
      </w:r>
      <w:r>
        <w:t>3</w:t>
      </w:r>
      <w:r w:rsidRPr="00D94855">
        <w:t>.1.</w:t>
      </w:r>
      <w:r w:rsidRPr="00D94855">
        <w:tab/>
        <w:t>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94855" w:rsidRPr="00D94855" w:rsidRDefault="00D94855" w:rsidP="00D94855">
      <w:pPr>
        <w:tabs>
          <w:tab w:val="left" w:pos="851"/>
          <w:tab w:val="left" w:pos="993"/>
        </w:tabs>
        <w:ind w:firstLine="709"/>
        <w:jc w:val="both"/>
      </w:pPr>
      <w:r w:rsidRPr="00D94855">
        <w:t>1</w:t>
      </w:r>
      <w:r>
        <w:t>3</w:t>
      </w:r>
      <w:r w:rsidRPr="00D94855">
        <w:t>.2.</w:t>
      </w:r>
      <w:r w:rsidRPr="00D94855">
        <w:tab/>
        <w:t>Все достигнутые договоренности, не противоречащие действующему законодательству, Стороны оформляют в виде дополнительных соглашений, подписанных Сторонами и скрепленных печатями.</w:t>
      </w:r>
    </w:p>
    <w:p w:rsidR="00D94855" w:rsidRPr="00D94855" w:rsidRDefault="00D94855" w:rsidP="00D94855">
      <w:pPr>
        <w:tabs>
          <w:tab w:val="left" w:pos="993"/>
        </w:tabs>
        <w:ind w:firstLine="709"/>
        <w:jc w:val="both"/>
      </w:pPr>
      <w:r w:rsidRPr="00D94855">
        <w:t>1</w:t>
      </w:r>
      <w:r>
        <w:t>3</w:t>
      </w:r>
      <w:r w:rsidRPr="00D94855">
        <w:t>.3.</w:t>
      </w:r>
      <w:r w:rsidRPr="00D94855">
        <w:tab/>
        <w:t>До передачи спора на разрешение арбитражного суда  Стороны принимают меры к его урегулированию в претензионном порядке.</w:t>
      </w:r>
    </w:p>
    <w:p w:rsidR="00D94855" w:rsidRPr="00D94855" w:rsidRDefault="00D94855" w:rsidP="00D94855">
      <w:pPr>
        <w:tabs>
          <w:tab w:val="left" w:pos="993"/>
        </w:tabs>
        <w:ind w:firstLine="709"/>
        <w:jc w:val="both"/>
      </w:pPr>
      <w:r w:rsidRPr="00D94855">
        <w:t>1</w:t>
      </w:r>
      <w:r>
        <w:t>3</w:t>
      </w:r>
      <w:r w:rsidRPr="00D94855">
        <w:t>.3.1.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календарных дней с даты ее получения. Оставление претензии без ответа в установленный срок означает признание требований претензии.</w:t>
      </w:r>
    </w:p>
    <w:p w:rsidR="00D94855" w:rsidRPr="00D94855" w:rsidRDefault="00D94855" w:rsidP="00D94855">
      <w:pPr>
        <w:tabs>
          <w:tab w:val="left" w:pos="993"/>
        </w:tabs>
        <w:ind w:firstLine="709"/>
        <w:jc w:val="both"/>
      </w:pPr>
      <w:r w:rsidRPr="00D94855">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(ч.16 ст. 94 Федерального закона № 44-ФЗ).</w:t>
      </w:r>
    </w:p>
    <w:p w:rsidR="00D94855" w:rsidRPr="00D94855" w:rsidRDefault="00D94855" w:rsidP="00D94855">
      <w:pPr>
        <w:tabs>
          <w:tab w:val="left" w:pos="993"/>
        </w:tabs>
        <w:ind w:firstLine="709"/>
        <w:jc w:val="both"/>
      </w:pPr>
      <w:r w:rsidRPr="00D94855">
        <w:t>1</w:t>
      </w:r>
      <w:r>
        <w:t>3</w:t>
      </w:r>
      <w:r w:rsidRPr="00D94855">
        <w:t>.3.2. Если претензионные требования подлежат денежной оценке, в претензии указывается истребуемая сумма и ее полный и обоснованный расчет.</w:t>
      </w:r>
    </w:p>
    <w:p w:rsidR="00D94855" w:rsidRPr="00D94855" w:rsidRDefault="00D94855" w:rsidP="00D94855">
      <w:pPr>
        <w:tabs>
          <w:tab w:val="left" w:pos="993"/>
        </w:tabs>
        <w:ind w:firstLine="709"/>
        <w:jc w:val="both"/>
      </w:pPr>
      <w:r w:rsidRPr="00D94855">
        <w:t>1</w:t>
      </w:r>
      <w:r>
        <w:t>3</w:t>
      </w:r>
      <w:r w:rsidRPr="00D94855">
        <w:t>.3.3.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94855" w:rsidRPr="00D94855" w:rsidRDefault="00D94855" w:rsidP="00D94855">
      <w:pPr>
        <w:tabs>
          <w:tab w:val="left" w:pos="993"/>
        </w:tabs>
        <w:ind w:firstLine="709"/>
        <w:jc w:val="both"/>
      </w:pPr>
      <w:r w:rsidRPr="00D94855">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D94855" w:rsidRPr="00D94855" w:rsidRDefault="00D94855" w:rsidP="00D94855">
      <w:pPr>
        <w:tabs>
          <w:tab w:val="left" w:pos="993"/>
        </w:tabs>
        <w:ind w:firstLine="709"/>
        <w:jc w:val="both"/>
      </w:pPr>
      <w:r w:rsidRPr="00D94855">
        <w:t>1</w:t>
      </w:r>
      <w:r>
        <w:t>3</w:t>
      </w:r>
      <w:r w:rsidRPr="00D94855">
        <w:t>.4.</w:t>
      </w:r>
      <w:r w:rsidRPr="00D94855">
        <w:tab/>
        <w:t>В случае невыполнения Сторонами своих обязательств и не достижения взаимного согласия споры по настоящему Контракту разрешаются в Арбитражном суде Брянской области.</w:t>
      </w:r>
    </w:p>
    <w:p w:rsidR="00BC7355" w:rsidRDefault="00BC7355" w:rsidP="002019FD">
      <w:pPr>
        <w:widowControl w:val="0"/>
        <w:shd w:val="clear" w:color="auto" w:fill="FFFFFF"/>
        <w:autoSpaceDE w:val="0"/>
        <w:autoSpaceDN w:val="0"/>
        <w:adjustRightInd w:val="0"/>
        <w:ind w:firstLine="567"/>
        <w:jc w:val="both"/>
      </w:pPr>
    </w:p>
    <w:p w:rsidR="002019FD" w:rsidRDefault="00AB5775" w:rsidP="002019FD">
      <w:pPr>
        <w:ind w:firstLine="720"/>
        <w:jc w:val="center"/>
        <w:outlineLvl w:val="0"/>
        <w:rPr>
          <w:b/>
        </w:rPr>
      </w:pPr>
      <w:r>
        <w:rPr>
          <w:b/>
        </w:rPr>
        <w:t>14</w:t>
      </w:r>
      <w:r w:rsidRPr="00D255CD">
        <w:rPr>
          <w:b/>
        </w:rPr>
        <w:t>. ЗАКЛЮЧИТЕЛЬНЫЕ ПОЛОЖЕНИЯ</w:t>
      </w:r>
    </w:p>
    <w:p w:rsidR="00AB5775" w:rsidRPr="00D255CD" w:rsidRDefault="00AB5775" w:rsidP="002019FD">
      <w:pPr>
        <w:ind w:firstLine="720"/>
        <w:jc w:val="center"/>
        <w:outlineLvl w:val="0"/>
        <w:rPr>
          <w:b/>
        </w:rPr>
      </w:pPr>
    </w:p>
    <w:p w:rsidR="00D94855" w:rsidRPr="00D94855" w:rsidRDefault="002019FD" w:rsidP="00AB5775">
      <w:pPr>
        <w:ind w:firstLine="567"/>
        <w:jc w:val="both"/>
        <w:rPr>
          <w:color w:val="000000"/>
          <w:szCs w:val="20"/>
        </w:rPr>
      </w:pPr>
      <w:r w:rsidRPr="00D255CD">
        <w:t xml:space="preserve"> </w:t>
      </w:r>
      <w:r w:rsidR="00D94855" w:rsidRPr="00D94855">
        <w:rPr>
          <w:color w:val="000000"/>
          <w:szCs w:val="20"/>
        </w:rPr>
        <w:t>1</w:t>
      </w:r>
      <w:r w:rsidR="00D94855">
        <w:rPr>
          <w:color w:val="000000"/>
          <w:szCs w:val="20"/>
        </w:rPr>
        <w:t>4</w:t>
      </w:r>
      <w:r w:rsidR="00D94855" w:rsidRPr="00D94855">
        <w:rPr>
          <w:color w:val="000000"/>
          <w:szCs w:val="20"/>
        </w:rPr>
        <w:t>.1. Настоящий Контракт, вступает в силу с даты его подписания и действует до полного исполнения Сторонами своих обязательств</w:t>
      </w:r>
      <w:r w:rsidR="00D94855" w:rsidRPr="00342523">
        <w:rPr>
          <w:color w:val="000000"/>
          <w:szCs w:val="20"/>
        </w:rPr>
        <w:t xml:space="preserve">: </w:t>
      </w:r>
      <w:r w:rsidR="00D94855" w:rsidRPr="00342523">
        <w:rPr>
          <w:b/>
          <w:bCs/>
          <w:color w:val="000000"/>
          <w:szCs w:val="20"/>
        </w:rPr>
        <w:t xml:space="preserve">до </w:t>
      </w:r>
      <w:r w:rsidR="00342523" w:rsidRPr="00342523">
        <w:rPr>
          <w:b/>
          <w:bCs/>
          <w:color w:val="000000"/>
          <w:szCs w:val="20"/>
        </w:rPr>
        <w:t>2</w:t>
      </w:r>
      <w:r w:rsidR="00B948FC">
        <w:rPr>
          <w:b/>
          <w:bCs/>
          <w:color w:val="000000"/>
          <w:szCs w:val="20"/>
        </w:rPr>
        <w:t>7</w:t>
      </w:r>
      <w:r w:rsidR="00D94855" w:rsidRPr="00342523">
        <w:rPr>
          <w:b/>
          <w:bCs/>
          <w:color w:val="000000"/>
          <w:szCs w:val="20"/>
        </w:rPr>
        <w:t>.</w:t>
      </w:r>
      <w:r w:rsidR="00B948FC">
        <w:rPr>
          <w:b/>
          <w:bCs/>
          <w:color w:val="000000"/>
          <w:szCs w:val="20"/>
        </w:rPr>
        <w:t>12</w:t>
      </w:r>
      <w:r w:rsidR="00D94855" w:rsidRPr="00342523">
        <w:rPr>
          <w:b/>
          <w:bCs/>
          <w:color w:val="000000"/>
          <w:szCs w:val="20"/>
        </w:rPr>
        <w:t>.202</w:t>
      </w:r>
      <w:r w:rsidR="00342523" w:rsidRPr="00342523">
        <w:rPr>
          <w:b/>
          <w:bCs/>
          <w:color w:val="000000"/>
          <w:szCs w:val="20"/>
        </w:rPr>
        <w:t>4</w:t>
      </w:r>
      <w:r w:rsidR="00D94855" w:rsidRPr="00342523">
        <w:rPr>
          <w:color w:val="000000"/>
          <w:szCs w:val="20"/>
        </w:rPr>
        <w:t>.</w:t>
      </w:r>
    </w:p>
    <w:p w:rsidR="00D94855" w:rsidRPr="00D94855" w:rsidRDefault="00D94855" w:rsidP="00AB5775">
      <w:pPr>
        <w:ind w:firstLine="709"/>
        <w:jc w:val="both"/>
        <w:rPr>
          <w:i/>
          <w:color w:val="000000"/>
          <w:szCs w:val="20"/>
        </w:rPr>
      </w:pPr>
      <w:r w:rsidRPr="00D94855">
        <w:rPr>
          <w:i/>
          <w:color w:val="000000"/>
          <w:szCs w:val="20"/>
        </w:rPr>
        <w:t>(Срок действия (исполнения) контракта включает срок выполнения работ, период приёмки результатов выполненных работ, в том числе, экспертизы результатов исполнения обязательств по контракту, и оплаты за выполненные работы).</w:t>
      </w:r>
    </w:p>
    <w:p w:rsidR="00D94855" w:rsidRPr="00D94855" w:rsidRDefault="00D94855" w:rsidP="00AB5775">
      <w:pPr>
        <w:ind w:firstLine="709"/>
        <w:jc w:val="both"/>
        <w:rPr>
          <w:iCs/>
          <w:color w:val="000000"/>
          <w:szCs w:val="20"/>
        </w:rPr>
      </w:pPr>
      <w:r w:rsidRPr="00D94855">
        <w:rPr>
          <w:iCs/>
          <w:color w:val="000000"/>
          <w:szCs w:val="20"/>
        </w:rPr>
        <w:t>Окончание срока действия Контракта не влечет прекращение взаимных обязательств Сторон по Контракту.</w:t>
      </w:r>
    </w:p>
    <w:p w:rsidR="00D94855" w:rsidRPr="00D94855" w:rsidRDefault="00D94855" w:rsidP="00AB5775">
      <w:pPr>
        <w:ind w:firstLine="709"/>
        <w:jc w:val="both"/>
        <w:rPr>
          <w:color w:val="000000"/>
          <w:szCs w:val="20"/>
        </w:rPr>
      </w:pPr>
      <w:r w:rsidRPr="00D94855">
        <w:rPr>
          <w:color w:val="000000"/>
          <w:szCs w:val="20"/>
        </w:rPr>
        <w:t>1</w:t>
      </w:r>
      <w:r>
        <w:rPr>
          <w:color w:val="000000"/>
          <w:szCs w:val="20"/>
        </w:rPr>
        <w:t>4</w:t>
      </w:r>
      <w:r w:rsidRPr="00D94855">
        <w:rPr>
          <w:color w:val="000000"/>
          <w:szCs w:val="20"/>
        </w:rPr>
        <w:t>.2. Подрядчик несет ответственность по настоящему контракту за действия привлекаемых им к его исполнению субподрядчиков и иных лиц, как за свои собственные.</w:t>
      </w:r>
    </w:p>
    <w:p w:rsidR="00D94855" w:rsidRPr="00D94855" w:rsidRDefault="00D94855" w:rsidP="00AB5775">
      <w:pPr>
        <w:ind w:firstLine="709"/>
        <w:jc w:val="both"/>
        <w:rPr>
          <w:color w:val="000000"/>
          <w:szCs w:val="20"/>
        </w:rPr>
      </w:pPr>
      <w:r w:rsidRPr="00D94855">
        <w:rPr>
          <w:color w:val="000000"/>
          <w:szCs w:val="20"/>
        </w:rPr>
        <w:t>1</w:t>
      </w:r>
      <w:r>
        <w:rPr>
          <w:color w:val="000000"/>
          <w:szCs w:val="20"/>
        </w:rPr>
        <w:t>4</w:t>
      </w:r>
      <w:r w:rsidRPr="00D94855">
        <w:rPr>
          <w:color w:val="000000"/>
          <w:szCs w:val="20"/>
        </w:rPr>
        <w:t xml:space="preserve">.3. Любое уведомление,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 </w:t>
      </w:r>
    </w:p>
    <w:p w:rsidR="00D94855" w:rsidRPr="00D94855" w:rsidRDefault="00D94855" w:rsidP="00AB5775">
      <w:pPr>
        <w:ind w:firstLine="709"/>
        <w:jc w:val="both"/>
        <w:rPr>
          <w:color w:val="000000"/>
          <w:szCs w:val="20"/>
        </w:rPr>
      </w:pPr>
      <w:r w:rsidRPr="00D94855">
        <w:rPr>
          <w:color w:val="000000"/>
          <w:szCs w:val="20"/>
        </w:rPr>
        <w:t>1</w:t>
      </w:r>
      <w:r>
        <w:rPr>
          <w:color w:val="000000"/>
          <w:szCs w:val="20"/>
        </w:rPr>
        <w:t>4</w:t>
      </w:r>
      <w:r w:rsidRPr="00D94855">
        <w:rPr>
          <w:color w:val="000000"/>
          <w:szCs w:val="20"/>
        </w:rPr>
        <w:t>.4. Во всем, что не предусмотрено настоящим контрактом, стороны руководствуются действующим законодательством РФ.</w:t>
      </w:r>
    </w:p>
    <w:p w:rsidR="00D94855" w:rsidRPr="00D94855" w:rsidRDefault="00D94855" w:rsidP="00D94855">
      <w:pPr>
        <w:ind w:firstLine="708"/>
        <w:jc w:val="both"/>
        <w:rPr>
          <w:color w:val="000000"/>
          <w:szCs w:val="20"/>
        </w:rPr>
      </w:pPr>
      <w:r w:rsidRPr="00D94855">
        <w:rPr>
          <w:color w:val="000000"/>
          <w:szCs w:val="20"/>
        </w:rPr>
        <w:t>1</w:t>
      </w:r>
      <w:r>
        <w:rPr>
          <w:color w:val="000000"/>
          <w:szCs w:val="20"/>
        </w:rPr>
        <w:t>4</w:t>
      </w:r>
      <w:r w:rsidRPr="00D94855">
        <w:rPr>
          <w:color w:val="000000"/>
          <w:szCs w:val="20"/>
        </w:rPr>
        <w:t>.5. Настоящий контракт составлен в электронной форме в 1 экземпляре и подписан цифровыми электронными подписями «Заказчика» и «Подрядчика», контракт размещен на электронной торговой площадке.</w:t>
      </w:r>
    </w:p>
    <w:p w:rsidR="00D94855" w:rsidRPr="00D94855" w:rsidRDefault="00D94855" w:rsidP="00D94855">
      <w:pPr>
        <w:ind w:firstLine="709"/>
        <w:jc w:val="both"/>
        <w:rPr>
          <w:szCs w:val="20"/>
        </w:rPr>
      </w:pPr>
      <w:bookmarkStart w:id="9" w:name="_Toc260317449"/>
      <w:bookmarkStart w:id="10" w:name="_Toc260317871"/>
      <w:bookmarkStart w:id="11" w:name="_Toc260318023"/>
      <w:r w:rsidRPr="00D94855">
        <w:rPr>
          <w:szCs w:val="20"/>
        </w:rPr>
        <w:t>1</w:t>
      </w:r>
      <w:r>
        <w:rPr>
          <w:szCs w:val="20"/>
        </w:rPr>
        <w:t>4</w:t>
      </w:r>
      <w:r w:rsidRPr="00D94855">
        <w:rPr>
          <w:szCs w:val="20"/>
        </w:rPr>
        <w:t>.6. К настоящему контракту прилагаются и являются неотъемлемой частью:</w:t>
      </w:r>
      <w:bookmarkEnd w:id="9"/>
      <w:bookmarkEnd w:id="10"/>
      <w:bookmarkEnd w:id="11"/>
    </w:p>
    <w:p w:rsidR="002019FD" w:rsidRPr="00D255CD" w:rsidRDefault="0098044E" w:rsidP="00D94855">
      <w:pPr>
        <w:ind w:firstLine="720"/>
        <w:jc w:val="both"/>
      </w:pPr>
      <w:r>
        <w:t>-</w:t>
      </w:r>
      <w:r w:rsidR="002019FD" w:rsidRPr="00D255CD">
        <w:t xml:space="preserve"> </w:t>
      </w:r>
      <w:r w:rsidRPr="0098044E">
        <w:t>Приложение № 1 к муниципальному контракту</w:t>
      </w:r>
      <w:r w:rsidR="00AB5775">
        <w:t>:</w:t>
      </w:r>
      <w:r w:rsidRPr="0098044E">
        <w:t xml:space="preserve"> </w:t>
      </w:r>
      <w:r w:rsidR="002019FD" w:rsidRPr="00D255CD">
        <w:t>Спецификация Товара.</w:t>
      </w:r>
    </w:p>
    <w:p w:rsidR="002019FD" w:rsidRDefault="0098044E" w:rsidP="002019FD">
      <w:pPr>
        <w:ind w:firstLine="720"/>
        <w:jc w:val="both"/>
      </w:pPr>
      <w:r>
        <w:t xml:space="preserve">- </w:t>
      </w:r>
      <w:r w:rsidRPr="0098044E">
        <w:t>Приложение № 2 к муниципальному контракту</w:t>
      </w:r>
      <w:r w:rsidR="00AB5775">
        <w:t>:</w:t>
      </w:r>
      <w:r w:rsidRPr="0098044E">
        <w:t xml:space="preserve"> </w:t>
      </w:r>
      <w:r w:rsidR="002019FD" w:rsidRPr="00D255CD">
        <w:t>Форма акта приема-передачи.</w:t>
      </w:r>
    </w:p>
    <w:p w:rsidR="00BC7355" w:rsidRDefault="00BC7355" w:rsidP="002019FD">
      <w:pPr>
        <w:ind w:firstLine="720"/>
        <w:jc w:val="both"/>
      </w:pPr>
    </w:p>
    <w:p w:rsidR="002019FD" w:rsidRDefault="00824AF9" w:rsidP="002019FD">
      <w:pPr>
        <w:ind w:firstLine="567"/>
        <w:jc w:val="center"/>
        <w:outlineLvl w:val="0"/>
        <w:rPr>
          <w:b/>
        </w:rPr>
      </w:pPr>
      <w:r>
        <w:rPr>
          <w:b/>
        </w:rPr>
        <w:t>1</w:t>
      </w:r>
      <w:r w:rsidR="00C61C31">
        <w:rPr>
          <w:b/>
        </w:rPr>
        <w:t>5</w:t>
      </w:r>
      <w:r w:rsidR="002019FD" w:rsidRPr="00D255CD">
        <w:rPr>
          <w:b/>
        </w:rPr>
        <w:t xml:space="preserve">. </w:t>
      </w:r>
      <w:r w:rsidR="00AB5775" w:rsidRPr="00D255CD">
        <w:rPr>
          <w:b/>
        </w:rPr>
        <w:t>АДРЕСА И БАНКОВСКИЕ РЕКВИЗИТЫ СТОРОН</w:t>
      </w:r>
    </w:p>
    <w:tbl>
      <w:tblPr>
        <w:tblpPr w:leftFromText="180" w:rightFromText="180" w:bottomFromText="200" w:vertAnchor="text" w:horzAnchor="margin" w:tblpY="291"/>
        <w:tblW w:w="10065" w:type="dxa"/>
        <w:tblLayout w:type="fixed"/>
        <w:tblLook w:val="04A0" w:firstRow="1" w:lastRow="0" w:firstColumn="1" w:lastColumn="0" w:noHBand="0" w:noVBand="1"/>
      </w:tblPr>
      <w:tblGrid>
        <w:gridCol w:w="4820"/>
        <w:gridCol w:w="5245"/>
      </w:tblGrid>
      <w:tr w:rsidR="0098044E" w:rsidRPr="0098044E" w:rsidTr="0098044E">
        <w:tc>
          <w:tcPr>
            <w:tcW w:w="4820" w:type="dxa"/>
            <w:vAlign w:val="center"/>
          </w:tcPr>
          <w:p w:rsidR="0098044E" w:rsidRPr="0098044E" w:rsidRDefault="0098044E" w:rsidP="005055C9">
            <w:pPr>
              <w:spacing w:line="276" w:lineRule="auto"/>
              <w:jc w:val="both"/>
              <w:rPr>
                <w:b/>
                <w:lang w:eastAsia="en-US"/>
              </w:rPr>
            </w:pPr>
            <w:r w:rsidRPr="0098044E">
              <w:rPr>
                <w:b/>
                <w:lang w:eastAsia="en-US"/>
              </w:rPr>
              <w:t>МУНИЦИПАЛЬНЫЙ ЗАКАЗЧИК:</w:t>
            </w:r>
          </w:p>
          <w:p w:rsidR="0098044E" w:rsidRPr="0098044E" w:rsidRDefault="0098044E" w:rsidP="005055C9">
            <w:pPr>
              <w:spacing w:line="276" w:lineRule="auto"/>
              <w:jc w:val="both"/>
              <w:rPr>
                <w:b/>
                <w:u w:val="single"/>
                <w:lang w:eastAsia="en-US" w:bidi="en-US"/>
              </w:rPr>
            </w:pPr>
            <w:r w:rsidRPr="0098044E">
              <w:rPr>
                <w:b/>
                <w:u w:val="single"/>
                <w:lang w:eastAsia="en-US" w:bidi="en-US"/>
              </w:rPr>
              <w:t>Администрация Почепского района</w:t>
            </w:r>
          </w:p>
          <w:p w:rsidR="0098044E" w:rsidRPr="0098044E" w:rsidRDefault="0098044E" w:rsidP="0098044E">
            <w:pPr>
              <w:spacing w:line="276" w:lineRule="auto"/>
              <w:ind w:firstLine="709"/>
              <w:jc w:val="both"/>
              <w:rPr>
                <w:b/>
                <w:lang w:eastAsia="en-US"/>
              </w:rPr>
            </w:pPr>
          </w:p>
        </w:tc>
        <w:tc>
          <w:tcPr>
            <w:tcW w:w="5245" w:type="dxa"/>
          </w:tcPr>
          <w:p w:rsidR="0098044E" w:rsidRPr="0098044E" w:rsidRDefault="0098044E" w:rsidP="0098044E">
            <w:pPr>
              <w:spacing w:line="276" w:lineRule="auto"/>
              <w:ind w:firstLine="709"/>
              <w:jc w:val="center"/>
              <w:rPr>
                <w:b/>
                <w:lang w:eastAsia="en-US"/>
              </w:rPr>
            </w:pPr>
            <w:r w:rsidRPr="005055C9">
              <w:rPr>
                <w:b/>
                <w:lang w:eastAsia="en-US"/>
              </w:rPr>
              <w:t>ПОСТАВЩИК</w:t>
            </w:r>
            <w:r w:rsidRPr="0098044E">
              <w:rPr>
                <w:b/>
                <w:lang w:eastAsia="en-US"/>
              </w:rPr>
              <w:t>:</w:t>
            </w:r>
          </w:p>
          <w:p w:rsidR="0098044E" w:rsidRPr="0098044E" w:rsidRDefault="0098044E" w:rsidP="0098044E">
            <w:pPr>
              <w:spacing w:line="276" w:lineRule="auto"/>
              <w:ind w:firstLine="709"/>
              <w:jc w:val="both"/>
              <w:rPr>
                <w:b/>
                <w:u w:val="single"/>
                <w:lang w:eastAsia="en-US"/>
              </w:rPr>
            </w:pPr>
          </w:p>
        </w:tc>
      </w:tr>
      <w:tr w:rsidR="0098044E" w:rsidRPr="00F24C61" w:rsidTr="0098044E">
        <w:trPr>
          <w:trHeight w:val="1840"/>
        </w:trPr>
        <w:tc>
          <w:tcPr>
            <w:tcW w:w="4820" w:type="dxa"/>
          </w:tcPr>
          <w:p w:rsidR="00C00634" w:rsidRPr="00C00634" w:rsidRDefault="00C00634" w:rsidP="00C00634">
            <w:pPr>
              <w:rPr>
                <w:bCs/>
              </w:rPr>
            </w:pPr>
            <w:r w:rsidRPr="00C00634">
              <w:rPr>
                <w:bCs/>
              </w:rPr>
              <w:t>ИНН 3224001817 КПП 325201001</w:t>
            </w:r>
          </w:p>
          <w:p w:rsidR="00C00634" w:rsidRPr="00C00634" w:rsidRDefault="00C00634" w:rsidP="00C00634">
            <w:pPr>
              <w:rPr>
                <w:bCs/>
              </w:rPr>
            </w:pPr>
            <w:r w:rsidRPr="00C00634">
              <w:rPr>
                <w:bCs/>
              </w:rPr>
              <w:t xml:space="preserve">Финансовое управление администрации Почепского района (Администрация Почепского района </w:t>
            </w:r>
          </w:p>
          <w:p w:rsidR="00C00634" w:rsidRPr="00C00634" w:rsidRDefault="00C00634" w:rsidP="00C00634">
            <w:pPr>
              <w:rPr>
                <w:bCs/>
              </w:rPr>
            </w:pPr>
            <w:r w:rsidRPr="00C00634">
              <w:rPr>
                <w:bCs/>
              </w:rPr>
              <w:t>л/с 03273Р08140)</w:t>
            </w:r>
          </w:p>
          <w:p w:rsidR="00C00634" w:rsidRPr="00C00634" w:rsidRDefault="00C00634" w:rsidP="00C00634">
            <w:pPr>
              <w:rPr>
                <w:bCs/>
              </w:rPr>
            </w:pPr>
            <w:r w:rsidRPr="00C00634">
              <w:rPr>
                <w:bCs/>
              </w:rPr>
              <w:t xml:space="preserve">р/сч. 03231643156440002700 </w:t>
            </w:r>
          </w:p>
          <w:p w:rsidR="00C00634" w:rsidRPr="00C00634" w:rsidRDefault="00C00634" w:rsidP="00C00634">
            <w:pPr>
              <w:rPr>
                <w:bCs/>
              </w:rPr>
            </w:pPr>
            <w:r w:rsidRPr="00C00634">
              <w:rPr>
                <w:bCs/>
              </w:rPr>
              <w:t>БИК 011501101</w:t>
            </w:r>
          </w:p>
          <w:p w:rsidR="00C00634" w:rsidRPr="00C00634" w:rsidRDefault="00C00634" w:rsidP="00C00634">
            <w:pPr>
              <w:rPr>
                <w:bCs/>
              </w:rPr>
            </w:pPr>
            <w:r w:rsidRPr="00C00634">
              <w:rPr>
                <w:bCs/>
              </w:rPr>
              <w:t>ОТДЕЛЕНИЕ БРЯНСК БАНКА РОССИИ//</w:t>
            </w:r>
          </w:p>
          <w:p w:rsidR="00C00634" w:rsidRPr="00C00634" w:rsidRDefault="00C00634" w:rsidP="00C00634">
            <w:pPr>
              <w:rPr>
                <w:bCs/>
              </w:rPr>
            </w:pPr>
            <w:r w:rsidRPr="00C00634">
              <w:rPr>
                <w:bCs/>
              </w:rPr>
              <w:t>УФК по Брянской области г. Брянск</w:t>
            </w:r>
          </w:p>
          <w:p w:rsidR="00C00634" w:rsidRPr="00C00634" w:rsidRDefault="00C00634" w:rsidP="00C00634">
            <w:pPr>
              <w:rPr>
                <w:bCs/>
              </w:rPr>
            </w:pPr>
            <w:r w:rsidRPr="00C00634">
              <w:rPr>
                <w:bCs/>
              </w:rPr>
              <w:t>к/с 40102810245370000019</w:t>
            </w:r>
          </w:p>
          <w:p w:rsidR="00C00634" w:rsidRPr="00C00634" w:rsidRDefault="00C00634" w:rsidP="00C00634">
            <w:pPr>
              <w:rPr>
                <w:bCs/>
              </w:rPr>
            </w:pPr>
            <w:r w:rsidRPr="00C00634">
              <w:rPr>
                <w:b/>
                <w:bCs/>
              </w:rPr>
              <w:t>Юридический адрес:</w:t>
            </w:r>
            <w:r w:rsidRPr="00C00634">
              <w:rPr>
                <w:bCs/>
              </w:rPr>
              <w:t xml:space="preserve"> 243400, РФ, Брянская область, </w:t>
            </w:r>
          </w:p>
          <w:p w:rsidR="00C00634" w:rsidRPr="00C00634" w:rsidRDefault="00C00634" w:rsidP="00C00634">
            <w:pPr>
              <w:rPr>
                <w:bCs/>
              </w:rPr>
            </w:pPr>
            <w:r w:rsidRPr="00C00634">
              <w:rPr>
                <w:bCs/>
              </w:rPr>
              <w:t>г. Почеп, пл. Октябрьская, д.3а</w:t>
            </w:r>
          </w:p>
          <w:p w:rsidR="00C00634" w:rsidRPr="00C00634" w:rsidRDefault="00C00634" w:rsidP="00C00634">
            <w:pPr>
              <w:rPr>
                <w:bCs/>
              </w:rPr>
            </w:pPr>
            <w:r w:rsidRPr="00C00634">
              <w:rPr>
                <w:b/>
                <w:bCs/>
              </w:rPr>
              <w:t>Почтовый адрес:</w:t>
            </w:r>
            <w:r w:rsidRPr="00C00634">
              <w:rPr>
                <w:bCs/>
              </w:rPr>
              <w:t xml:space="preserve"> 243400, РФ, Брянская область, г. Почеп, пл. Октябрьская, д.3а</w:t>
            </w:r>
          </w:p>
          <w:p w:rsidR="00C00634" w:rsidRPr="00C00634" w:rsidRDefault="00C00634" w:rsidP="00C00634">
            <w:pPr>
              <w:rPr>
                <w:bCs/>
              </w:rPr>
            </w:pPr>
            <w:r w:rsidRPr="00C00634">
              <w:rPr>
                <w:bCs/>
              </w:rPr>
              <w:t>Телефон/факс: 8(48345)3-02-52</w:t>
            </w:r>
          </w:p>
          <w:p w:rsidR="00C00634" w:rsidRPr="009D1350" w:rsidRDefault="00C00634" w:rsidP="00C00634">
            <w:pPr>
              <w:rPr>
                <w:bCs/>
                <w:sz w:val="18"/>
                <w:szCs w:val="18"/>
              </w:rPr>
            </w:pPr>
            <w:r w:rsidRPr="00C00634">
              <w:rPr>
                <w:bCs/>
                <w:lang w:val="en-US"/>
              </w:rPr>
              <w:t>e</w:t>
            </w:r>
            <w:r w:rsidRPr="009D1350">
              <w:rPr>
                <w:bCs/>
              </w:rPr>
              <w:t>-</w:t>
            </w:r>
            <w:r w:rsidRPr="00C00634">
              <w:rPr>
                <w:bCs/>
                <w:lang w:val="en-US"/>
              </w:rPr>
              <w:t>mail</w:t>
            </w:r>
            <w:r w:rsidRPr="009D1350">
              <w:rPr>
                <w:bCs/>
              </w:rPr>
              <w:t xml:space="preserve">: </w:t>
            </w:r>
            <w:r w:rsidRPr="00C00634">
              <w:rPr>
                <w:bCs/>
                <w:lang w:val="en-US"/>
              </w:rPr>
              <w:t>orgotdel</w:t>
            </w:r>
            <w:r w:rsidRPr="009D1350">
              <w:rPr>
                <w:bCs/>
              </w:rPr>
              <w:t>74@</w:t>
            </w:r>
            <w:r w:rsidRPr="00C00634">
              <w:rPr>
                <w:bCs/>
                <w:lang w:val="en-US"/>
              </w:rPr>
              <w:t>mail</w:t>
            </w:r>
            <w:r w:rsidRPr="009D1350">
              <w:rPr>
                <w:bCs/>
              </w:rPr>
              <w:t>.</w:t>
            </w:r>
            <w:r w:rsidRPr="00C00634">
              <w:rPr>
                <w:bCs/>
                <w:lang w:val="en-US"/>
              </w:rPr>
              <w:t>ru</w:t>
            </w:r>
            <w:r w:rsidRPr="009D1350">
              <w:rPr>
                <w:bCs/>
              </w:rPr>
              <w:t xml:space="preserve">, </w:t>
            </w:r>
            <w:r w:rsidRPr="009D1350">
              <w:t xml:space="preserve"> </w:t>
            </w:r>
            <w:r w:rsidRPr="00C00634">
              <w:rPr>
                <w:bCs/>
                <w:lang w:val="en-US"/>
              </w:rPr>
              <w:t>zakupki</w:t>
            </w:r>
            <w:r w:rsidRPr="009D1350">
              <w:rPr>
                <w:bCs/>
              </w:rPr>
              <w:t>_</w:t>
            </w:r>
            <w:r w:rsidRPr="00C00634">
              <w:rPr>
                <w:bCs/>
                <w:lang w:val="en-US"/>
              </w:rPr>
              <w:t>pochep</w:t>
            </w:r>
            <w:r w:rsidRPr="009D1350">
              <w:rPr>
                <w:bCs/>
              </w:rPr>
              <w:t>32@</w:t>
            </w:r>
            <w:r w:rsidRPr="00C00634">
              <w:rPr>
                <w:bCs/>
                <w:lang w:val="en-US"/>
              </w:rPr>
              <w:t>mail</w:t>
            </w:r>
            <w:r w:rsidRPr="009D1350">
              <w:rPr>
                <w:bCs/>
              </w:rPr>
              <w:t>.</w:t>
            </w:r>
            <w:r w:rsidRPr="00C00634">
              <w:rPr>
                <w:bCs/>
                <w:lang w:val="en-US"/>
              </w:rPr>
              <w:t>ru</w:t>
            </w:r>
            <w:r w:rsidRPr="009D1350">
              <w:rPr>
                <w:bCs/>
                <w:sz w:val="18"/>
                <w:szCs w:val="18"/>
              </w:rPr>
              <w:t xml:space="preserve"> </w:t>
            </w:r>
          </w:p>
          <w:p w:rsidR="0098044E" w:rsidRPr="009D1350" w:rsidRDefault="0098044E" w:rsidP="0098044E">
            <w:pPr>
              <w:spacing w:line="276" w:lineRule="auto"/>
              <w:ind w:firstLine="709"/>
              <w:jc w:val="both"/>
              <w:rPr>
                <w:lang w:eastAsia="en-US"/>
              </w:rPr>
            </w:pPr>
          </w:p>
        </w:tc>
        <w:tc>
          <w:tcPr>
            <w:tcW w:w="5245" w:type="dxa"/>
          </w:tcPr>
          <w:p w:rsidR="0098044E" w:rsidRPr="009D1350" w:rsidRDefault="0098044E" w:rsidP="0098044E">
            <w:pPr>
              <w:spacing w:line="276" w:lineRule="auto"/>
              <w:ind w:firstLine="709"/>
              <w:jc w:val="both"/>
              <w:rPr>
                <w:lang w:eastAsia="en-US"/>
              </w:rPr>
            </w:pPr>
          </w:p>
          <w:p w:rsidR="0098044E" w:rsidRPr="009D1350" w:rsidRDefault="0098044E" w:rsidP="0098044E">
            <w:pPr>
              <w:spacing w:line="276" w:lineRule="auto"/>
              <w:ind w:firstLine="709"/>
              <w:jc w:val="both"/>
              <w:rPr>
                <w:lang w:eastAsia="en-US"/>
              </w:rPr>
            </w:pPr>
          </w:p>
          <w:p w:rsidR="0098044E" w:rsidRPr="009D1350" w:rsidRDefault="0098044E" w:rsidP="0098044E">
            <w:pPr>
              <w:spacing w:line="276" w:lineRule="auto"/>
              <w:ind w:firstLine="709"/>
              <w:jc w:val="both"/>
              <w:rPr>
                <w:lang w:eastAsia="en-US"/>
              </w:rPr>
            </w:pPr>
          </w:p>
        </w:tc>
      </w:tr>
      <w:tr w:rsidR="0098044E" w:rsidRPr="0098044E" w:rsidTr="0098044E">
        <w:tc>
          <w:tcPr>
            <w:tcW w:w="4820" w:type="dxa"/>
          </w:tcPr>
          <w:p w:rsidR="0098044E" w:rsidRPr="0098044E" w:rsidRDefault="00B948FC" w:rsidP="0098044E">
            <w:pPr>
              <w:spacing w:line="276" w:lineRule="auto"/>
              <w:jc w:val="both"/>
              <w:rPr>
                <w:lang w:eastAsia="en-US" w:bidi="en-US"/>
              </w:rPr>
            </w:pPr>
            <w:r>
              <w:rPr>
                <w:lang w:eastAsia="en-US" w:bidi="en-US"/>
              </w:rPr>
              <w:t>Врио г</w:t>
            </w:r>
            <w:r w:rsidR="0098044E" w:rsidRPr="0098044E">
              <w:rPr>
                <w:lang w:eastAsia="en-US" w:bidi="en-US"/>
              </w:rPr>
              <w:t>лав</w:t>
            </w:r>
            <w:r>
              <w:rPr>
                <w:lang w:eastAsia="en-US" w:bidi="en-US"/>
              </w:rPr>
              <w:t>ы</w:t>
            </w:r>
            <w:r w:rsidR="0098044E" w:rsidRPr="0098044E">
              <w:rPr>
                <w:lang w:eastAsia="en-US" w:bidi="en-US"/>
              </w:rPr>
              <w:t xml:space="preserve"> администрации Почепского района</w:t>
            </w:r>
          </w:p>
          <w:p w:rsidR="0098044E" w:rsidRPr="0098044E" w:rsidRDefault="0098044E" w:rsidP="005055C9">
            <w:pPr>
              <w:spacing w:line="276" w:lineRule="auto"/>
              <w:jc w:val="both"/>
              <w:rPr>
                <w:lang w:eastAsia="en-US"/>
              </w:rPr>
            </w:pPr>
            <w:r w:rsidRPr="0098044E">
              <w:rPr>
                <w:lang w:eastAsia="en-US" w:bidi="en-US"/>
              </w:rPr>
              <w:t xml:space="preserve">____________________ А.В. </w:t>
            </w:r>
            <w:r w:rsidR="00B948FC">
              <w:rPr>
                <w:bCs/>
                <w:lang w:eastAsia="en-US" w:bidi="en-US"/>
              </w:rPr>
              <w:t>Зеленов</w:t>
            </w:r>
          </w:p>
        </w:tc>
        <w:tc>
          <w:tcPr>
            <w:tcW w:w="5245" w:type="dxa"/>
          </w:tcPr>
          <w:p w:rsidR="0098044E" w:rsidRPr="0098044E" w:rsidRDefault="0098044E" w:rsidP="0098044E">
            <w:pPr>
              <w:spacing w:line="276" w:lineRule="auto"/>
              <w:ind w:firstLine="709"/>
              <w:jc w:val="both"/>
              <w:rPr>
                <w:lang w:eastAsia="en-US"/>
              </w:rPr>
            </w:pPr>
            <w:r w:rsidRPr="0098044E">
              <w:rPr>
                <w:lang w:eastAsia="en-US"/>
              </w:rPr>
              <w:t>____________________</w:t>
            </w:r>
          </w:p>
          <w:p w:rsidR="0098044E" w:rsidRPr="0098044E" w:rsidRDefault="0098044E" w:rsidP="005055C9">
            <w:pPr>
              <w:spacing w:line="276" w:lineRule="auto"/>
              <w:ind w:firstLine="709"/>
              <w:jc w:val="both"/>
              <w:rPr>
                <w:lang w:eastAsia="en-US" w:bidi="en-US"/>
              </w:rPr>
            </w:pPr>
            <w:r w:rsidRPr="0098044E">
              <w:rPr>
                <w:lang w:eastAsia="en-US" w:bidi="en-US"/>
              </w:rPr>
              <w:t>___________________________________</w:t>
            </w:r>
          </w:p>
        </w:tc>
      </w:tr>
    </w:tbl>
    <w:p w:rsidR="002019FD" w:rsidRPr="007E72DB" w:rsidRDefault="002019FD" w:rsidP="002019FD">
      <w:pPr>
        <w:ind w:firstLine="567"/>
        <w:jc w:val="center"/>
        <w:outlineLvl w:val="0"/>
        <w:sectPr w:rsidR="002019FD" w:rsidRPr="007E72DB" w:rsidSect="003337A5">
          <w:footerReference w:type="even" r:id="rId8"/>
          <w:footerReference w:type="default" r:id="rId9"/>
          <w:pgSz w:w="11906" w:h="16838"/>
          <w:pgMar w:top="284" w:right="850" w:bottom="1134" w:left="1701" w:header="357" w:footer="210" w:gutter="0"/>
          <w:cols w:space="708"/>
          <w:docGrid w:linePitch="360"/>
        </w:sectPr>
      </w:pPr>
    </w:p>
    <w:p w:rsidR="002019FD" w:rsidRPr="00AB5775" w:rsidRDefault="002019FD" w:rsidP="00AB5775">
      <w:pPr>
        <w:pStyle w:val="1"/>
        <w:jc w:val="right"/>
        <w:rPr>
          <w:rFonts w:ascii="Times New Roman" w:hAnsi="Times New Roman" w:cs="Times New Roman"/>
          <w:b w:val="0"/>
          <w:color w:val="auto"/>
          <w:spacing w:val="-4"/>
          <w:sz w:val="24"/>
        </w:rPr>
      </w:pPr>
      <w:r w:rsidRPr="00AB5775">
        <w:rPr>
          <w:rFonts w:ascii="Times New Roman" w:hAnsi="Times New Roman" w:cs="Times New Roman"/>
          <w:b w:val="0"/>
          <w:color w:val="auto"/>
          <w:sz w:val="24"/>
        </w:rPr>
        <w:lastRenderedPageBreak/>
        <w:t>Приложение № 1 к муниципальному контракту</w:t>
      </w:r>
      <w:r w:rsidRPr="00AB5775">
        <w:rPr>
          <w:rFonts w:ascii="Times New Roman" w:hAnsi="Times New Roman" w:cs="Times New Roman"/>
          <w:b w:val="0"/>
          <w:color w:val="auto"/>
          <w:spacing w:val="-4"/>
          <w:sz w:val="24"/>
        </w:rPr>
        <w:t xml:space="preserve"> </w:t>
      </w:r>
    </w:p>
    <w:p w:rsidR="00007B09" w:rsidRDefault="002019FD" w:rsidP="00AB5775">
      <w:pPr>
        <w:shd w:val="clear" w:color="auto" w:fill="FFFFFF"/>
        <w:tabs>
          <w:tab w:val="left" w:leader="underscore" w:pos="2218"/>
          <w:tab w:val="left" w:pos="6494"/>
          <w:tab w:val="left" w:pos="9498"/>
        </w:tabs>
        <w:ind w:left="5220"/>
        <w:jc w:val="right"/>
        <w:rPr>
          <w:spacing w:val="-4"/>
        </w:rPr>
      </w:pPr>
      <w:r w:rsidRPr="007E72DB">
        <w:rPr>
          <w:spacing w:val="-4"/>
        </w:rPr>
        <w:t>№ _______________</w:t>
      </w:r>
    </w:p>
    <w:p w:rsidR="002019FD" w:rsidRPr="007E72DB" w:rsidRDefault="002019FD" w:rsidP="00AB5775">
      <w:pPr>
        <w:shd w:val="clear" w:color="auto" w:fill="FFFFFF"/>
        <w:tabs>
          <w:tab w:val="left" w:leader="underscore" w:pos="2218"/>
          <w:tab w:val="left" w:pos="6494"/>
          <w:tab w:val="left" w:pos="9498"/>
        </w:tabs>
        <w:ind w:left="5220"/>
        <w:jc w:val="right"/>
        <w:rPr>
          <w:spacing w:val="-4"/>
        </w:rPr>
      </w:pPr>
      <w:r w:rsidRPr="007E72DB">
        <w:rPr>
          <w:spacing w:val="-4"/>
        </w:rPr>
        <w:t>от «____»___________20</w:t>
      </w:r>
      <w:r w:rsidR="00BC7355">
        <w:rPr>
          <w:spacing w:val="-4"/>
        </w:rPr>
        <w:t>2</w:t>
      </w:r>
      <w:r w:rsidR="00D04BBF">
        <w:rPr>
          <w:spacing w:val="-4"/>
        </w:rPr>
        <w:t>4</w:t>
      </w:r>
      <w:r w:rsidRPr="007E72DB">
        <w:rPr>
          <w:spacing w:val="-4"/>
        </w:rPr>
        <w:t xml:space="preserve"> г. </w:t>
      </w:r>
    </w:p>
    <w:p w:rsidR="002019FD" w:rsidRDefault="002019FD" w:rsidP="002019FD">
      <w:pPr>
        <w:shd w:val="clear" w:color="auto" w:fill="FFFFFF"/>
        <w:tabs>
          <w:tab w:val="left" w:leader="underscore" w:pos="2218"/>
          <w:tab w:val="left" w:pos="6494"/>
          <w:tab w:val="left" w:pos="9498"/>
        </w:tabs>
        <w:ind w:left="5220"/>
        <w:rPr>
          <w:spacing w:val="-4"/>
        </w:rPr>
      </w:pPr>
    </w:p>
    <w:p w:rsidR="004D2A99" w:rsidRDefault="004D2A99" w:rsidP="002019FD">
      <w:pPr>
        <w:shd w:val="clear" w:color="auto" w:fill="FFFFFF"/>
        <w:tabs>
          <w:tab w:val="left" w:leader="underscore" w:pos="2218"/>
          <w:tab w:val="left" w:pos="6494"/>
          <w:tab w:val="left" w:pos="9498"/>
        </w:tabs>
        <w:ind w:left="5220"/>
        <w:rPr>
          <w:spacing w:val="-4"/>
        </w:rPr>
      </w:pPr>
    </w:p>
    <w:p w:rsidR="004D2A99" w:rsidRDefault="004D2A99" w:rsidP="002019FD">
      <w:pPr>
        <w:shd w:val="clear" w:color="auto" w:fill="FFFFFF"/>
        <w:tabs>
          <w:tab w:val="left" w:leader="underscore" w:pos="2218"/>
          <w:tab w:val="left" w:pos="6494"/>
          <w:tab w:val="left" w:pos="9498"/>
        </w:tabs>
        <w:ind w:left="5220"/>
        <w:rPr>
          <w:spacing w:val="-4"/>
        </w:rPr>
      </w:pPr>
    </w:p>
    <w:p w:rsidR="002019FD" w:rsidRDefault="002019FD" w:rsidP="00AB5775">
      <w:pPr>
        <w:jc w:val="center"/>
        <w:outlineLvl w:val="0"/>
        <w:rPr>
          <w:b/>
        </w:rPr>
      </w:pPr>
      <w:r w:rsidRPr="007E72DB">
        <w:rPr>
          <w:b/>
        </w:rPr>
        <w:t>Спецификация</w:t>
      </w:r>
      <w:r w:rsidR="00AB5775">
        <w:rPr>
          <w:b/>
        </w:rPr>
        <w:t xml:space="preserve"> </w:t>
      </w:r>
      <w:r w:rsidRPr="007E72DB">
        <w:rPr>
          <w:b/>
        </w:rPr>
        <w:t>Товара</w:t>
      </w:r>
    </w:p>
    <w:p w:rsidR="004D2A99" w:rsidRPr="007E72DB" w:rsidRDefault="004D2A99" w:rsidP="00932C6B">
      <w:pPr>
        <w:rPr>
          <w:b/>
        </w:rPr>
      </w:pPr>
    </w:p>
    <w:p w:rsidR="002019FD" w:rsidRPr="007E72DB" w:rsidRDefault="002019FD" w:rsidP="00932C6B">
      <w:pPr>
        <w:rPr>
          <w:b/>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4735"/>
        <w:gridCol w:w="1843"/>
        <w:gridCol w:w="1417"/>
        <w:gridCol w:w="1701"/>
      </w:tblGrid>
      <w:tr w:rsidR="00D7643A" w:rsidRPr="00AB5775" w:rsidTr="00AB5775">
        <w:trPr>
          <w:trHeight w:val="981"/>
        </w:trPr>
        <w:tc>
          <w:tcPr>
            <w:tcW w:w="618" w:type="dxa"/>
            <w:vAlign w:val="center"/>
          </w:tcPr>
          <w:p w:rsidR="00D7643A" w:rsidRPr="00AB5775" w:rsidRDefault="00D7643A" w:rsidP="00AB5775">
            <w:pPr>
              <w:jc w:val="center"/>
              <w:rPr>
                <w:b/>
              </w:rPr>
            </w:pPr>
            <w:r w:rsidRPr="00AB5775">
              <w:rPr>
                <w:b/>
                <w:sz w:val="22"/>
                <w:szCs w:val="22"/>
              </w:rPr>
              <w:t>№, п/п</w:t>
            </w:r>
          </w:p>
        </w:tc>
        <w:tc>
          <w:tcPr>
            <w:tcW w:w="4735" w:type="dxa"/>
            <w:vAlign w:val="center"/>
          </w:tcPr>
          <w:p w:rsidR="00D7643A" w:rsidRPr="00AB5775" w:rsidRDefault="00D7643A" w:rsidP="00AB5775">
            <w:pPr>
              <w:jc w:val="center"/>
              <w:rPr>
                <w:b/>
              </w:rPr>
            </w:pPr>
            <w:r w:rsidRPr="00AB5775">
              <w:rPr>
                <w:b/>
                <w:sz w:val="22"/>
                <w:szCs w:val="22"/>
              </w:rPr>
              <w:t>Наименование техники /</w:t>
            </w:r>
          </w:p>
          <w:p w:rsidR="00D7643A" w:rsidRPr="00AB5775" w:rsidRDefault="00D7643A" w:rsidP="00AB5775">
            <w:pPr>
              <w:jc w:val="center"/>
              <w:rPr>
                <w:b/>
              </w:rPr>
            </w:pPr>
            <w:r w:rsidRPr="00AB5775">
              <w:rPr>
                <w:b/>
                <w:sz w:val="22"/>
                <w:szCs w:val="22"/>
              </w:rPr>
              <w:t>марка /страна происхождения / год выпуска</w:t>
            </w:r>
          </w:p>
        </w:tc>
        <w:tc>
          <w:tcPr>
            <w:tcW w:w="1843" w:type="dxa"/>
            <w:vAlign w:val="center"/>
          </w:tcPr>
          <w:p w:rsidR="00D7643A" w:rsidRPr="00AB5775" w:rsidRDefault="00D7643A" w:rsidP="00AB5775">
            <w:pPr>
              <w:jc w:val="center"/>
              <w:rPr>
                <w:b/>
              </w:rPr>
            </w:pPr>
            <w:r w:rsidRPr="00AB5775">
              <w:rPr>
                <w:b/>
                <w:sz w:val="22"/>
                <w:szCs w:val="22"/>
              </w:rPr>
              <w:t>Количество,</w:t>
            </w:r>
          </w:p>
          <w:p w:rsidR="00D7643A" w:rsidRPr="00AB5775" w:rsidRDefault="00D7643A" w:rsidP="00AB5775">
            <w:pPr>
              <w:jc w:val="center"/>
              <w:rPr>
                <w:b/>
              </w:rPr>
            </w:pPr>
            <w:r w:rsidRPr="00AB5775">
              <w:rPr>
                <w:b/>
                <w:sz w:val="22"/>
                <w:szCs w:val="22"/>
              </w:rPr>
              <w:t>шт.</w:t>
            </w:r>
          </w:p>
        </w:tc>
        <w:tc>
          <w:tcPr>
            <w:tcW w:w="1417" w:type="dxa"/>
            <w:vAlign w:val="center"/>
          </w:tcPr>
          <w:p w:rsidR="00D7643A" w:rsidRPr="00AB5775" w:rsidRDefault="00D7643A" w:rsidP="00AB5775">
            <w:pPr>
              <w:jc w:val="center"/>
              <w:rPr>
                <w:b/>
              </w:rPr>
            </w:pPr>
            <w:r w:rsidRPr="00AB5775">
              <w:rPr>
                <w:b/>
                <w:sz w:val="22"/>
                <w:szCs w:val="22"/>
              </w:rPr>
              <w:t>Цена за шт.,             рублей</w:t>
            </w:r>
          </w:p>
        </w:tc>
        <w:tc>
          <w:tcPr>
            <w:tcW w:w="1701" w:type="dxa"/>
            <w:vAlign w:val="center"/>
          </w:tcPr>
          <w:p w:rsidR="00D7643A" w:rsidRPr="00AB5775" w:rsidRDefault="00D7643A" w:rsidP="00AB5775">
            <w:pPr>
              <w:jc w:val="center"/>
              <w:rPr>
                <w:b/>
              </w:rPr>
            </w:pPr>
            <w:r w:rsidRPr="00AB5775">
              <w:rPr>
                <w:b/>
                <w:sz w:val="22"/>
                <w:szCs w:val="22"/>
              </w:rPr>
              <w:t>Стоимость, рублей</w:t>
            </w:r>
          </w:p>
        </w:tc>
      </w:tr>
      <w:tr w:rsidR="00D7643A" w:rsidRPr="00AB5775" w:rsidTr="00AB5775">
        <w:trPr>
          <w:trHeight w:val="656"/>
        </w:trPr>
        <w:tc>
          <w:tcPr>
            <w:tcW w:w="618" w:type="dxa"/>
            <w:vAlign w:val="center"/>
          </w:tcPr>
          <w:p w:rsidR="00D7643A" w:rsidRPr="00AB5775" w:rsidRDefault="00D7643A" w:rsidP="00AB5775">
            <w:pPr>
              <w:jc w:val="center"/>
            </w:pPr>
            <w:r w:rsidRPr="00AB5775">
              <w:rPr>
                <w:sz w:val="22"/>
                <w:szCs w:val="22"/>
              </w:rPr>
              <w:t>1</w:t>
            </w:r>
          </w:p>
        </w:tc>
        <w:tc>
          <w:tcPr>
            <w:tcW w:w="4735" w:type="dxa"/>
            <w:vAlign w:val="center"/>
          </w:tcPr>
          <w:p w:rsidR="00D7643A" w:rsidRPr="00AB5775" w:rsidRDefault="00F24C61" w:rsidP="00AB5775">
            <w:pPr>
              <w:rPr>
                <w:bCs/>
              </w:rPr>
            </w:pPr>
            <w:r>
              <w:rPr>
                <w:bCs/>
                <w:i/>
                <w:sz w:val="22"/>
                <w:szCs w:val="22"/>
              </w:rPr>
              <w:t>М</w:t>
            </w:r>
            <w:r w:rsidRPr="00F24C61">
              <w:rPr>
                <w:bCs/>
                <w:i/>
                <w:sz w:val="22"/>
                <w:szCs w:val="22"/>
              </w:rPr>
              <w:t>ини-погрузчик</w:t>
            </w:r>
          </w:p>
        </w:tc>
        <w:tc>
          <w:tcPr>
            <w:tcW w:w="1843" w:type="dxa"/>
            <w:vAlign w:val="center"/>
          </w:tcPr>
          <w:p w:rsidR="00D7643A" w:rsidRPr="00AB5775" w:rsidRDefault="00D7643A" w:rsidP="00AB5775">
            <w:pPr>
              <w:jc w:val="center"/>
            </w:pPr>
            <w:r w:rsidRPr="00AB5775">
              <w:rPr>
                <w:sz w:val="22"/>
                <w:szCs w:val="22"/>
              </w:rPr>
              <w:t>1</w:t>
            </w:r>
          </w:p>
        </w:tc>
        <w:tc>
          <w:tcPr>
            <w:tcW w:w="1417" w:type="dxa"/>
            <w:vAlign w:val="center"/>
          </w:tcPr>
          <w:p w:rsidR="00D7643A" w:rsidRPr="00AB5775" w:rsidRDefault="00D7643A" w:rsidP="00AB5775"/>
        </w:tc>
        <w:tc>
          <w:tcPr>
            <w:tcW w:w="1701" w:type="dxa"/>
            <w:vAlign w:val="center"/>
          </w:tcPr>
          <w:p w:rsidR="00D7643A" w:rsidRPr="00AB5775" w:rsidRDefault="00D7643A" w:rsidP="00AB5775"/>
        </w:tc>
      </w:tr>
      <w:tr w:rsidR="00D7643A" w:rsidRPr="00AB5775" w:rsidTr="00C61C31">
        <w:trPr>
          <w:trHeight w:val="1419"/>
        </w:trPr>
        <w:tc>
          <w:tcPr>
            <w:tcW w:w="10314" w:type="dxa"/>
            <w:gridSpan w:val="5"/>
          </w:tcPr>
          <w:p w:rsidR="00D7643A" w:rsidRPr="00AB5775" w:rsidRDefault="00D7643A" w:rsidP="00932C6B">
            <w:r w:rsidRPr="00AB5775">
              <w:rPr>
                <w:sz w:val="22"/>
                <w:szCs w:val="22"/>
              </w:rPr>
              <w:t xml:space="preserve">Технические характеристики: </w:t>
            </w:r>
            <w:r w:rsidRPr="00AB5775">
              <w:rPr>
                <w:i/>
                <w:iCs/>
                <w:color w:val="FF0000"/>
                <w:sz w:val="22"/>
                <w:szCs w:val="22"/>
              </w:rPr>
              <w:t>(заполняются по результатам аукциона)</w:t>
            </w:r>
          </w:p>
        </w:tc>
      </w:tr>
    </w:tbl>
    <w:p w:rsidR="002019FD" w:rsidRDefault="002019FD" w:rsidP="00932C6B"/>
    <w:p w:rsidR="00277759" w:rsidRDefault="00277759" w:rsidP="00932C6B"/>
    <w:p w:rsidR="00277759" w:rsidRDefault="00277759" w:rsidP="00932C6B"/>
    <w:p w:rsidR="00277759" w:rsidRDefault="00277759" w:rsidP="00932C6B"/>
    <w:p w:rsidR="00277759" w:rsidRPr="007E72DB" w:rsidRDefault="00277759" w:rsidP="00932C6B"/>
    <w:p w:rsidR="002019FD" w:rsidRPr="007E72DB" w:rsidRDefault="002019FD" w:rsidP="00932C6B"/>
    <w:tbl>
      <w:tblPr>
        <w:tblW w:w="10065" w:type="dxa"/>
        <w:tblInd w:w="108" w:type="dxa"/>
        <w:tblLayout w:type="fixed"/>
        <w:tblLook w:val="0000" w:firstRow="0" w:lastRow="0" w:firstColumn="0" w:lastColumn="0" w:noHBand="0" w:noVBand="0"/>
      </w:tblPr>
      <w:tblGrid>
        <w:gridCol w:w="5671"/>
        <w:gridCol w:w="4394"/>
      </w:tblGrid>
      <w:tr w:rsidR="002019FD" w:rsidRPr="00AB5775" w:rsidTr="00C61C31">
        <w:trPr>
          <w:trHeight w:val="644"/>
        </w:trPr>
        <w:tc>
          <w:tcPr>
            <w:tcW w:w="5671" w:type="dxa"/>
          </w:tcPr>
          <w:p w:rsidR="002019FD" w:rsidRPr="00AB5775" w:rsidRDefault="002019FD" w:rsidP="00932C6B">
            <w:pPr>
              <w:rPr>
                <w:b/>
              </w:rPr>
            </w:pPr>
            <w:r w:rsidRPr="00AB5775">
              <w:rPr>
                <w:b/>
                <w:sz w:val="22"/>
              </w:rPr>
              <w:t>МУНИЦИПАЛЬНЫЙ ЗАКАЗЧИК</w:t>
            </w:r>
          </w:p>
        </w:tc>
        <w:tc>
          <w:tcPr>
            <w:tcW w:w="4394" w:type="dxa"/>
          </w:tcPr>
          <w:p w:rsidR="002019FD" w:rsidRPr="00AB5775" w:rsidRDefault="002019FD" w:rsidP="00932C6B">
            <w:pPr>
              <w:rPr>
                <w:b/>
              </w:rPr>
            </w:pPr>
            <w:r w:rsidRPr="00AB5775">
              <w:rPr>
                <w:b/>
                <w:sz w:val="22"/>
              </w:rPr>
              <w:t xml:space="preserve">        ПОСТАВЩИК</w:t>
            </w:r>
          </w:p>
        </w:tc>
      </w:tr>
      <w:tr w:rsidR="002019FD" w:rsidRPr="00AB5775" w:rsidTr="00C61C31">
        <w:trPr>
          <w:trHeight w:val="343"/>
        </w:trPr>
        <w:tc>
          <w:tcPr>
            <w:tcW w:w="5671" w:type="dxa"/>
          </w:tcPr>
          <w:p w:rsidR="002019FD" w:rsidRPr="00AB5775" w:rsidRDefault="002019FD" w:rsidP="00932C6B">
            <w:pPr>
              <w:rPr>
                <w:b/>
              </w:rPr>
            </w:pPr>
            <w:r w:rsidRPr="00AB5775">
              <w:rPr>
                <w:b/>
                <w:sz w:val="22"/>
              </w:rPr>
              <w:t>______________________________</w:t>
            </w:r>
          </w:p>
        </w:tc>
        <w:tc>
          <w:tcPr>
            <w:tcW w:w="4394" w:type="dxa"/>
          </w:tcPr>
          <w:p w:rsidR="002019FD" w:rsidRPr="00AB5775" w:rsidRDefault="002019FD" w:rsidP="00932C6B">
            <w:pPr>
              <w:rPr>
                <w:b/>
              </w:rPr>
            </w:pPr>
            <w:r w:rsidRPr="00AB5775">
              <w:rPr>
                <w:b/>
                <w:sz w:val="22"/>
              </w:rPr>
              <w:t>____________________</w:t>
            </w:r>
          </w:p>
        </w:tc>
      </w:tr>
      <w:tr w:rsidR="002019FD" w:rsidRPr="00AB5775" w:rsidTr="00C61C31">
        <w:trPr>
          <w:trHeight w:val="343"/>
        </w:trPr>
        <w:tc>
          <w:tcPr>
            <w:tcW w:w="5671" w:type="dxa"/>
          </w:tcPr>
          <w:p w:rsidR="002019FD" w:rsidRPr="00AB5775" w:rsidRDefault="002019FD" w:rsidP="00932C6B">
            <w:pPr>
              <w:rPr>
                <w:b/>
              </w:rPr>
            </w:pPr>
            <w:r w:rsidRPr="00AB5775">
              <w:rPr>
                <w:b/>
                <w:sz w:val="22"/>
              </w:rPr>
              <w:t xml:space="preserve">                       М.П.</w:t>
            </w:r>
          </w:p>
        </w:tc>
        <w:tc>
          <w:tcPr>
            <w:tcW w:w="4394" w:type="dxa"/>
          </w:tcPr>
          <w:p w:rsidR="002019FD" w:rsidRPr="00AB5775" w:rsidRDefault="002019FD" w:rsidP="00932C6B">
            <w:pPr>
              <w:rPr>
                <w:b/>
              </w:rPr>
            </w:pPr>
            <w:r w:rsidRPr="00AB5775">
              <w:rPr>
                <w:b/>
                <w:sz w:val="22"/>
              </w:rPr>
              <w:t xml:space="preserve">              М.П.</w:t>
            </w:r>
          </w:p>
        </w:tc>
      </w:tr>
    </w:tbl>
    <w:p w:rsidR="002019FD" w:rsidRPr="007E72DB" w:rsidRDefault="002019FD" w:rsidP="00932C6B">
      <w:pPr>
        <w:sectPr w:rsidR="002019FD" w:rsidRPr="007E72DB" w:rsidSect="00E07E58">
          <w:pgSz w:w="11906" w:h="16838"/>
          <w:pgMar w:top="1077" w:right="567" w:bottom="540" w:left="1134" w:header="357" w:footer="210" w:gutter="0"/>
          <w:cols w:space="708"/>
          <w:docGrid w:linePitch="360"/>
        </w:sectPr>
      </w:pPr>
    </w:p>
    <w:p w:rsidR="002019FD" w:rsidRPr="00AB5775" w:rsidRDefault="002019FD" w:rsidP="009D3354">
      <w:pPr>
        <w:pStyle w:val="1"/>
        <w:spacing w:before="0"/>
        <w:jc w:val="right"/>
        <w:rPr>
          <w:rFonts w:ascii="Times New Roman" w:hAnsi="Times New Roman" w:cs="Times New Roman"/>
          <w:b w:val="0"/>
          <w:color w:val="auto"/>
          <w:spacing w:val="-4"/>
          <w:sz w:val="24"/>
        </w:rPr>
      </w:pPr>
      <w:r w:rsidRPr="00AB5775">
        <w:rPr>
          <w:rFonts w:ascii="Times New Roman" w:hAnsi="Times New Roman" w:cs="Times New Roman"/>
          <w:b w:val="0"/>
          <w:color w:val="auto"/>
          <w:sz w:val="24"/>
        </w:rPr>
        <w:lastRenderedPageBreak/>
        <w:t>Приложение № 2 к муниципальному контракту</w:t>
      </w:r>
      <w:r w:rsidRPr="00AB5775">
        <w:rPr>
          <w:rFonts w:ascii="Times New Roman" w:hAnsi="Times New Roman" w:cs="Times New Roman"/>
          <w:b w:val="0"/>
          <w:color w:val="auto"/>
          <w:spacing w:val="-4"/>
          <w:sz w:val="24"/>
        </w:rPr>
        <w:t xml:space="preserve"> </w:t>
      </w:r>
    </w:p>
    <w:p w:rsidR="002019FD" w:rsidRPr="007E72DB" w:rsidRDefault="002019FD" w:rsidP="00AB5775">
      <w:pPr>
        <w:jc w:val="right"/>
        <w:rPr>
          <w:spacing w:val="-4"/>
        </w:rPr>
      </w:pPr>
      <w:r w:rsidRPr="007E72DB">
        <w:rPr>
          <w:spacing w:val="-4"/>
        </w:rPr>
        <w:t>№ _____________ от  «____»___________20</w:t>
      </w:r>
      <w:r w:rsidR="00BC7355">
        <w:rPr>
          <w:spacing w:val="-4"/>
        </w:rPr>
        <w:t>2</w:t>
      </w:r>
      <w:r w:rsidR="00D04BBF">
        <w:rPr>
          <w:spacing w:val="-4"/>
        </w:rPr>
        <w:t>4</w:t>
      </w:r>
      <w:r w:rsidRPr="007E72DB">
        <w:rPr>
          <w:spacing w:val="-4"/>
        </w:rPr>
        <w:t xml:space="preserve"> г. </w:t>
      </w:r>
    </w:p>
    <w:p w:rsidR="009D3354" w:rsidRDefault="009D3354" w:rsidP="00AB5775">
      <w:pPr>
        <w:jc w:val="center"/>
      </w:pPr>
    </w:p>
    <w:p w:rsidR="002019FD" w:rsidRPr="009D3354" w:rsidRDefault="002019FD" w:rsidP="00AB5775">
      <w:pPr>
        <w:jc w:val="center"/>
        <w:rPr>
          <w:b/>
          <w:i/>
        </w:rPr>
      </w:pPr>
      <w:r w:rsidRPr="009D3354">
        <w:rPr>
          <w:b/>
          <w:i/>
        </w:rPr>
        <w:t>Форма акта приемки-передачи:</w:t>
      </w:r>
    </w:p>
    <w:p w:rsidR="002019FD" w:rsidRPr="007E72DB" w:rsidRDefault="00000000" w:rsidP="00932C6B">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0" type="#_x0000_t34" style="position:absolute;margin-left:194.75pt;margin-top:279.05pt;width:554.95pt;height:.05pt;rotation:90;z-index:251663360;visibility:visible;mso-wrap-style:square;mso-wrap-distance-left:9pt;mso-wrap-distance-top:0;mso-wrap-distance-right:9pt;mso-wrap-distance-bottom:0;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" adj="10799,-53438400,-21691" strokeweight="1.5pt">
            <v:stroke dashstyle="1 1" endcap="round"/>
          </v:shape>
        </w:pict>
      </w:r>
      <w:r>
        <w:rPr>
          <w:noProof/>
        </w:rPr>
        <w:pict>
          <v:shape id="Прямая со стрелкой 3" o:spid="_x0000_s1029" type="#_x0000_t34" style="position:absolute;margin-left:-286.15pt;margin-top:278.95pt;width:555pt;height:.05pt;rotation:90;z-index:251660288;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" adj=",-53395200,-2973" strokeweight="1.5pt">
            <v:stroke dashstyle="1 1" endcap="round"/>
          </v:shape>
        </w:pict>
      </w:r>
      <w:r>
        <w:rPr>
          <w:noProof/>
        </w:rPr>
        <w:pict>
          <v:shapetype id="_x0000_t32" coordsize="21600,21600" o:spt="32" o:oned="t" path="m,l21600,21600e" filled="f">
            <v:path arrowok="t" fillok="f" o:connecttype="none"/>
            <o:lock v:ext="edit" shapetype="t"/>
          </v:shapetype>
          <v:shape id="Прямая со стрелкой 2" o:spid="_x0000_s1028" type="#_x0000_t32" style="position:absolute;margin-left:-8.7pt;margin-top:1.5pt;width:480.9pt;height:0;z-index:251659264;visibility:visible;mso-wrap-style:square;mso-height-percent:0;mso-wrap-distance-left:9pt;mso-wrap-distance-top:0;mso-wrap-distance-right:9pt;mso-wrap-distance-bottom:0;mso-position-horizontal-relative:text;mso-position-vertical-relative:text;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" adj="-3429,-1,-3429" strokeweight="1.5pt">
            <v:stroke dashstyle="1 1" endcap="round"/>
          </v:shape>
        </w:pict>
      </w:r>
      <w:r>
        <w:rPr>
          <w:noProof/>
        </w:rPr>
        <w:pict>
          <v:shape id="Прямая со стрелкой 4" o:spid="_x0000_s1026" type="#_x0000_t32" style="position:absolute;margin-left:516.3pt;margin-top:1.5pt;width:0;height:600.7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" strokeweight="1.5pt">
            <v:stroke dashstyle="1 1" endcap="round"/>
          </v:shape>
        </w:pict>
      </w:r>
    </w:p>
    <w:p w:rsidR="002019FD" w:rsidRPr="007E72DB" w:rsidRDefault="002019FD" w:rsidP="00AB5775">
      <w:pPr>
        <w:jc w:val="center"/>
      </w:pPr>
      <w:r w:rsidRPr="007E72DB">
        <w:rPr>
          <w:b/>
        </w:rPr>
        <w:t>Акт</w:t>
      </w:r>
    </w:p>
    <w:p w:rsidR="002019FD" w:rsidRPr="007E72DB" w:rsidRDefault="002019FD" w:rsidP="00AB5775">
      <w:pPr>
        <w:jc w:val="center"/>
        <w:rPr>
          <w:b/>
        </w:rPr>
      </w:pPr>
      <w:r w:rsidRPr="007E72DB">
        <w:rPr>
          <w:b/>
        </w:rPr>
        <w:t>приемки-передачи</w:t>
      </w:r>
    </w:p>
    <w:p w:rsidR="002019FD" w:rsidRPr="007E72DB" w:rsidRDefault="002019FD" w:rsidP="00932C6B">
      <w:r w:rsidRPr="007E72DB">
        <w:t xml:space="preserve">г. </w:t>
      </w:r>
      <w:r w:rsidR="0000269D">
        <w:t>Почеп</w:t>
      </w:r>
      <w:r w:rsidRPr="007E72DB">
        <w:t xml:space="preserve">                                                                              </w:t>
      </w:r>
      <w:r w:rsidR="00AB5775">
        <w:t xml:space="preserve">                      </w:t>
      </w:r>
      <w:r w:rsidRPr="007E72DB">
        <w:t>«__»  _________ 20</w:t>
      </w:r>
      <w:r w:rsidR="00BC7355">
        <w:t>2</w:t>
      </w:r>
      <w:r w:rsidR="00D04BBF">
        <w:t>4</w:t>
      </w:r>
      <w:r w:rsidRPr="007E72DB">
        <w:t xml:space="preserve"> г.</w:t>
      </w:r>
    </w:p>
    <w:p w:rsidR="002019FD" w:rsidRPr="007E72DB" w:rsidRDefault="002019FD" w:rsidP="00932C6B">
      <w:pPr>
        <w:rPr>
          <w:spacing w:val="-11"/>
        </w:rPr>
      </w:pPr>
    </w:p>
    <w:p w:rsidR="002019FD" w:rsidRPr="007E72DB" w:rsidRDefault="0000269D" w:rsidP="00932C6B">
      <w:r w:rsidRPr="00036EFB">
        <w:rPr>
          <w:b/>
          <w:bCs/>
        </w:rPr>
        <w:t xml:space="preserve">Администрация Почепского района, </w:t>
      </w:r>
      <w:r w:rsidRPr="00036EFB">
        <w:rPr>
          <w:bCs/>
        </w:rPr>
        <w:t>именуемая в дальнейшем</w:t>
      </w:r>
      <w:r w:rsidRPr="00036EFB">
        <w:rPr>
          <w:b/>
          <w:bCs/>
        </w:rPr>
        <w:t xml:space="preserve"> «Муниципальный заказчик» </w:t>
      </w:r>
      <w:r w:rsidRPr="00036EFB">
        <w:rPr>
          <w:bCs/>
        </w:rPr>
        <w:t>(далее</w:t>
      </w:r>
      <w:r w:rsidRPr="00036EFB">
        <w:rPr>
          <w:b/>
          <w:bCs/>
        </w:rPr>
        <w:t xml:space="preserve"> – Заказчик</w:t>
      </w:r>
      <w:r w:rsidRPr="00036EFB">
        <w:rPr>
          <w:bCs/>
        </w:rPr>
        <w:t>)</w:t>
      </w:r>
      <w:r w:rsidRPr="00036EFB">
        <w:rPr>
          <w:b/>
          <w:bCs/>
        </w:rPr>
        <w:t xml:space="preserve">, </w:t>
      </w:r>
      <w:r w:rsidRPr="00036EFB">
        <w:rPr>
          <w:bCs/>
        </w:rPr>
        <w:t>в лице</w:t>
      </w:r>
      <w:r w:rsidR="00F24C61">
        <w:rPr>
          <w:bCs/>
        </w:rPr>
        <w:t xml:space="preserve"> Врио </w:t>
      </w:r>
      <w:r w:rsidRPr="00036EFB">
        <w:rPr>
          <w:bCs/>
        </w:rPr>
        <w:t xml:space="preserve">главы администрации </w:t>
      </w:r>
      <w:r w:rsidR="00F24C61">
        <w:rPr>
          <w:bCs/>
        </w:rPr>
        <w:t>Почепского района Зеленова Александра Викторовича</w:t>
      </w:r>
      <w:r w:rsidRPr="00036EFB">
        <w:rPr>
          <w:bCs/>
        </w:rPr>
        <w:t>, действующего на основании Устава</w:t>
      </w:r>
      <w:r w:rsidR="002019FD" w:rsidRPr="007E72DB">
        <w:t xml:space="preserve">, с одной стороны, </w:t>
      </w:r>
      <w:r w:rsidR="002019FD" w:rsidRPr="007E72DB">
        <w:rPr>
          <w:b/>
          <w:bCs/>
        </w:rPr>
        <w:t xml:space="preserve">____________________, </w:t>
      </w:r>
      <w:r w:rsidR="002019FD" w:rsidRPr="007E72DB">
        <w:t>именуемое в дальнейшем</w:t>
      </w:r>
      <w:r w:rsidR="002019FD" w:rsidRPr="007E72DB">
        <w:rPr>
          <w:b/>
          <w:bCs/>
        </w:rPr>
        <w:t xml:space="preserve"> "Поставщик", </w:t>
      </w:r>
      <w:r w:rsidR="002019FD" w:rsidRPr="007E72DB">
        <w:t xml:space="preserve">в лице ________________________________, действующего на основании ____________, с другой стороны, далее совместно именуемые </w:t>
      </w:r>
      <w:r w:rsidR="002019FD" w:rsidRPr="007E72DB">
        <w:rPr>
          <w:b/>
          <w:bCs/>
        </w:rPr>
        <w:t>«Стороны»/ «Сторона»</w:t>
      </w:r>
      <w:r w:rsidR="002019FD" w:rsidRPr="007E72DB">
        <w:t>,                                   составили настоящий акт о нижеследующем:</w:t>
      </w:r>
    </w:p>
    <w:p w:rsidR="002019FD" w:rsidRPr="007E72DB" w:rsidRDefault="002019FD" w:rsidP="00932C6B"/>
    <w:p w:rsidR="002019FD" w:rsidRPr="007E72DB" w:rsidRDefault="002019FD" w:rsidP="00932C6B">
      <w:r w:rsidRPr="007E72DB">
        <w:t xml:space="preserve">     1. В соответствии с Муниц</w:t>
      </w:r>
      <w:r w:rsidR="00803E4E">
        <w:t xml:space="preserve">ипальным контрактом </w:t>
      </w:r>
      <w:r w:rsidRPr="007E72DB">
        <w:t>№ ____________________ от «____» ___________ 20</w:t>
      </w:r>
      <w:r w:rsidR="00BC7355">
        <w:t>2</w:t>
      </w:r>
      <w:r w:rsidR="00D04BBF">
        <w:t>4</w:t>
      </w:r>
      <w:r w:rsidRPr="007E72DB">
        <w:t> г. Поставщик передаёт, а Муниципальный заказчик принимает в пользование ________________________________________________________________________.</w:t>
      </w:r>
    </w:p>
    <w:p w:rsidR="002019FD" w:rsidRPr="007E72DB" w:rsidRDefault="002019FD" w:rsidP="00932C6B">
      <w:r w:rsidRPr="007E72DB">
        <w:t>(наименование Товара)</w:t>
      </w:r>
    </w:p>
    <w:p w:rsidR="002019FD" w:rsidRPr="007E72DB" w:rsidRDefault="002019FD" w:rsidP="00932C6B">
      <w:r w:rsidRPr="007E72DB">
        <w:t>в количестве _____________________________________</w:t>
      </w:r>
    </w:p>
    <w:p w:rsidR="002019FD" w:rsidRPr="007E72DB" w:rsidRDefault="002019FD" w:rsidP="00932C6B">
      <w:r w:rsidRPr="007E72DB">
        <w:t>стоимостью   _____________________________________</w:t>
      </w:r>
    </w:p>
    <w:p w:rsidR="002019FD" w:rsidRPr="007E72DB" w:rsidRDefault="00277759" w:rsidP="00932C6B">
      <w:r>
        <w:t>страна происхождения Товара:_______________________</w:t>
      </w:r>
    </w:p>
    <w:p w:rsidR="002019FD" w:rsidRPr="007E72DB" w:rsidRDefault="002019FD" w:rsidP="00932C6B">
      <w:r w:rsidRPr="007E72DB">
        <w:t>2. Идентификационные показатели __________________________________________________</w:t>
      </w:r>
    </w:p>
    <w:p w:rsidR="002019FD" w:rsidRPr="007E72DB" w:rsidRDefault="002019FD" w:rsidP="00932C6B">
      <w:r w:rsidRPr="007E72DB">
        <w:t>_____________________________________________</w:t>
      </w:r>
      <w:r w:rsidR="00AB5775">
        <w:t>______________________________</w:t>
      </w:r>
      <w:r w:rsidRPr="007E72DB">
        <w:t>___________________________________________________</w:t>
      </w:r>
      <w:r w:rsidR="00AB5775">
        <w:t>__________________________</w:t>
      </w:r>
    </w:p>
    <w:p w:rsidR="002019FD" w:rsidRPr="007E72DB" w:rsidRDefault="002019FD" w:rsidP="00932C6B">
      <w:pPr>
        <w:rPr>
          <w:b/>
        </w:rPr>
      </w:pPr>
      <w:r w:rsidRPr="007E72DB">
        <w:t xml:space="preserve">3. Вместе с автомобилем переданы: </w:t>
      </w:r>
      <w:r w:rsidRPr="007E72DB">
        <w:rPr>
          <w:spacing w:val="-4"/>
        </w:rPr>
        <w:t xml:space="preserve">технические паспорта на приобретенную технику; </w:t>
      </w:r>
      <w:r w:rsidRPr="007E72DB">
        <w:rPr>
          <w:spacing w:val="-5"/>
        </w:rPr>
        <w:t>полный пакет технической документации (</w:t>
      </w:r>
      <w:r w:rsidRPr="007E72DB">
        <w:t>руководство по эксплуатации на русском языке; сервисную книжку с гарантийным талоном, с отметкой  о проведении предпродажной подготовки; опись ЗИП товара, листок комплектации; иную необходимую документацию);</w:t>
      </w:r>
      <w:r w:rsidRPr="007E72DB">
        <w:rPr>
          <w:spacing w:val="-5"/>
        </w:rPr>
        <w:t xml:space="preserve"> </w:t>
      </w:r>
      <w:r w:rsidRPr="007E72DB">
        <w:t>документы, подтверждающие гарантийные обязательства изготовителя товара; сертификат качества завода-изготовителя или документ, его заменяющий</w:t>
      </w:r>
      <w:r w:rsidRPr="007E72DB">
        <w:rPr>
          <w:spacing w:val="-5"/>
        </w:rPr>
        <w:t xml:space="preserve">; </w:t>
      </w:r>
      <w:r w:rsidRPr="007E72DB">
        <w:t xml:space="preserve">копию одобрения типа транспортного средства системы сертификации ГОСТ Р (если требуется). </w:t>
      </w:r>
    </w:p>
    <w:p w:rsidR="002019FD" w:rsidRPr="007E72DB" w:rsidRDefault="002019FD" w:rsidP="00932C6B">
      <w:pPr>
        <w:rPr>
          <w:b/>
        </w:rPr>
      </w:pPr>
      <w:r w:rsidRPr="007E72DB">
        <w:t>4. Претензий по качеству и комплектности к Поставщику со стороны Муниципального заказчика не поступило.</w:t>
      </w:r>
    </w:p>
    <w:p w:rsidR="002019FD" w:rsidRPr="007E72DB" w:rsidRDefault="002019FD" w:rsidP="00932C6B"/>
    <w:tbl>
      <w:tblPr>
        <w:tblW w:w="9072" w:type="dxa"/>
        <w:tblInd w:w="108" w:type="dxa"/>
        <w:tblLayout w:type="fixed"/>
        <w:tblLook w:val="0000" w:firstRow="0" w:lastRow="0" w:firstColumn="0" w:lastColumn="0" w:noHBand="0" w:noVBand="0"/>
      </w:tblPr>
      <w:tblGrid>
        <w:gridCol w:w="851"/>
        <w:gridCol w:w="5386"/>
        <w:gridCol w:w="2835"/>
      </w:tblGrid>
      <w:tr w:rsidR="002019FD" w:rsidRPr="007E72DB" w:rsidTr="007B20D9">
        <w:trPr>
          <w:trHeight w:val="644"/>
        </w:trPr>
        <w:tc>
          <w:tcPr>
            <w:tcW w:w="851" w:type="dxa"/>
          </w:tcPr>
          <w:p w:rsidR="002019FD" w:rsidRPr="007E72DB" w:rsidRDefault="002019FD" w:rsidP="00932C6B"/>
        </w:tc>
        <w:tc>
          <w:tcPr>
            <w:tcW w:w="5386" w:type="dxa"/>
          </w:tcPr>
          <w:p w:rsidR="002019FD" w:rsidRPr="007E72DB" w:rsidRDefault="002019FD" w:rsidP="00932C6B">
            <w:r w:rsidRPr="007E72DB">
              <w:t>МУНИЦИПАЛЬНЫЙ ЗАКАЗЧИК</w:t>
            </w:r>
          </w:p>
        </w:tc>
        <w:tc>
          <w:tcPr>
            <w:tcW w:w="2835" w:type="dxa"/>
          </w:tcPr>
          <w:p w:rsidR="002019FD" w:rsidRPr="007E72DB" w:rsidRDefault="002019FD" w:rsidP="00932C6B">
            <w:r w:rsidRPr="007E72DB">
              <w:t xml:space="preserve">        ПОСТАВЩИК</w:t>
            </w:r>
          </w:p>
        </w:tc>
      </w:tr>
      <w:tr w:rsidR="002019FD" w:rsidRPr="007E72DB" w:rsidTr="007B20D9">
        <w:trPr>
          <w:trHeight w:val="343"/>
        </w:trPr>
        <w:tc>
          <w:tcPr>
            <w:tcW w:w="851" w:type="dxa"/>
          </w:tcPr>
          <w:p w:rsidR="002019FD" w:rsidRPr="007E72DB" w:rsidRDefault="002019FD" w:rsidP="00932C6B"/>
        </w:tc>
        <w:tc>
          <w:tcPr>
            <w:tcW w:w="5386" w:type="dxa"/>
          </w:tcPr>
          <w:p w:rsidR="002019FD" w:rsidRPr="007E72DB" w:rsidRDefault="002019FD" w:rsidP="00932C6B">
            <w:r w:rsidRPr="007E72DB">
              <w:t>___________________</w:t>
            </w:r>
          </w:p>
        </w:tc>
        <w:tc>
          <w:tcPr>
            <w:tcW w:w="2835" w:type="dxa"/>
          </w:tcPr>
          <w:p w:rsidR="002019FD" w:rsidRPr="007E72DB" w:rsidRDefault="002019FD" w:rsidP="00932C6B">
            <w:r w:rsidRPr="007E72DB">
              <w:t xml:space="preserve">      _________________</w:t>
            </w:r>
          </w:p>
        </w:tc>
      </w:tr>
      <w:tr w:rsidR="002019FD" w:rsidRPr="007E72DB" w:rsidTr="007B20D9">
        <w:trPr>
          <w:trHeight w:val="343"/>
        </w:trPr>
        <w:tc>
          <w:tcPr>
            <w:tcW w:w="851" w:type="dxa"/>
          </w:tcPr>
          <w:p w:rsidR="002019FD" w:rsidRPr="007E72DB" w:rsidRDefault="002019FD" w:rsidP="00932C6B"/>
        </w:tc>
        <w:tc>
          <w:tcPr>
            <w:tcW w:w="5386" w:type="dxa"/>
          </w:tcPr>
          <w:p w:rsidR="002019FD" w:rsidRPr="007E72DB" w:rsidRDefault="002019FD" w:rsidP="00932C6B">
            <w:r w:rsidRPr="007E72DB">
              <w:t xml:space="preserve">              М.П.</w:t>
            </w:r>
          </w:p>
        </w:tc>
        <w:tc>
          <w:tcPr>
            <w:tcW w:w="2835" w:type="dxa"/>
          </w:tcPr>
          <w:p w:rsidR="002019FD" w:rsidRPr="007E72DB" w:rsidRDefault="002019FD" w:rsidP="00932C6B">
            <w:r w:rsidRPr="007E72DB">
              <w:t xml:space="preserve">                   М.П.</w:t>
            </w:r>
          </w:p>
        </w:tc>
      </w:tr>
    </w:tbl>
    <w:p w:rsidR="002019FD" w:rsidRPr="007E72DB" w:rsidRDefault="00000000" w:rsidP="00932C6B">
      <w:r>
        <w:rPr>
          <w:noProof/>
        </w:rPr>
        <w:pict>
          <v:shape id="Прямая со стрелкой 1" o:spid="_x0000_s1027" type="#_x0000_t34" style="position:absolute;margin-left:-8.7pt;margin-top:7.05pt;width:480.9pt;height:.05pt;z-index:251661312;visibility:visible;mso-wrap-style:square;mso-wrap-distance-left:9pt;mso-wrap-distance-top:0;mso-wrap-distance-right:9pt;mso-wrap-distance-bottom:0;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" adj=",-305078400,-3429" strokeweight="1.5pt">
            <v:stroke dashstyle="1 1" endcap="round"/>
          </v:shape>
        </w:pict>
      </w:r>
    </w:p>
    <w:p w:rsidR="00803E4E" w:rsidRPr="007E72DB" w:rsidRDefault="00803E4E" w:rsidP="00932C6B"/>
    <w:tbl>
      <w:tblPr>
        <w:tblW w:w="10065" w:type="dxa"/>
        <w:tblInd w:w="108" w:type="dxa"/>
        <w:tblLayout w:type="fixed"/>
        <w:tblLook w:val="0000" w:firstRow="0" w:lastRow="0" w:firstColumn="0" w:lastColumn="0" w:noHBand="0" w:noVBand="0"/>
      </w:tblPr>
      <w:tblGrid>
        <w:gridCol w:w="5671"/>
        <w:gridCol w:w="4394"/>
      </w:tblGrid>
      <w:tr w:rsidR="002019FD" w:rsidRPr="00277759" w:rsidTr="00C61C31">
        <w:trPr>
          <w:trHeight w:val="644"/>
        </w:trPr>
        <w:tc>
          <w:tcPr>
            <w:tcW w:w="5671" w:type="dxa"/>
          </w:tcPr>
          <w:p w:rsidR="002019FD" w:rsidRPr="00277759" w:rsidRDefault="002019FD" w:rsidP="00932C6B">
            <w:pPr>
              <w:rPr>
                <w:b/>
              </w:rPr>
            </w:pPr>
            <w:r w:rsidRPr="00277759">
              <w:rPr>
                <w:b/>
              </w:rPr>
              <w:t>МУНИЦИПАЛЬНЫЙ ЗАКАЗЧИК</w:t>
            </w:r>
          </w:p>
        </w:tc>
        <w:tc>
          <w:tcPr>
            <w:tcW w:w="4394" w:type="dxa"/>
          </w:tcPr>
          <w:p w:rsidR="002019FD" w:rsidRPr="00277759" w:rsidRDefault="002019FD" w:rsidP="00932C6B">
            <w:pPr>
              <w:rPr>
                <w:b/>
              </w:rPr>
            </w:pPr>
            <w:r w:rsidRPr="00277759">
              <w:rPr>
                <w:b/>
              </w:rPr>
              <w:t xml:space="preserve">        ПОСТАВЩИК</w:t>
            </w:r>
          </w:p>
        </w:tc>
      </w:tr>
      <w:tr w:rsidR="002019FD" w:rsidRPr="00277759" w:rsidTr="00C61C31">
        <w:trPr>
          <w:trHeight w:val="343"/>
        </w:trPr>
        <w:tc>
          <w:tcPr>
            <w:tcW w:w="5671" w:type="dxa"/>
          </w:tcPr>
          <w:p w:rsidR="002019FD" w:rsidRPr="00277759" w:rsidRDefault="002019FD" w:rsidP="00932C6B">
            <w:pPr>
              <w:rPr>
                <w:b/>
              </w:rPr>
            </w:pPr>
            <w:r w:rsidRPr="00277759">
              <w:rPr>
                <w:b/>
              </w:rPr>
              <w:t>______________________________</w:t>
            </w:r>
          </w:p>
        </w:tc>
        <w:tc>
          <w:tcPr>
            <w:tcW w:w="4394" w:type="dxa"/>
          </w:tcPr>
          <w:p w:rsidR="002019FD" w:rsidRPr="00277759" w:rsidRDefault="002019FD" w:rsidP="00932C6B">
            <w:pPr>
              <w:rPr>
                <w:b/>
              </w:rPr>
            </w:pPr>
            <w:r w:rsidRPr="00277759">
              <w:rPr>
                <w:b/>
              </w:rPr>
              <w:t>____________________</w:t>
            </w:r>
          </w:p>
        </w:tc>
      </w:tr>
      <w:tr w:rsidR="002019FD" w:rsidRPr="00277759" w:rsidTr="00C61C31">
        <w:trPr>
          <w:trHeight w:val="343"/>
        </w:trPr>
        <w:tc>
          <w:tcPr>
            <w:tcW w:w="5671" w:type="dxa"/>
          </w:tcPr>
          <w:p w:rsidR="002019FD" w:rsidRPr="00277759" w:rsidRDefault="002019FD" w:rsidP="00932C6B">
            <w:pPr>
              <w:rPr>
                <w:b/>
              </w:rPr>
            </w:pPr>
            <w:r w:rsidRPr="00277759">
              <w:rPr>
                <w:b/>
              </w:rPr>
              <w:t xml:space="preserve">                       М.П.</w:t>
            </w:r>
          </w:p>
        </w:tc>
        <w:tc>
          <w:tcPr>
            <w:tcW w:w="4394" w:type="dxa"/>
          </w:tcPr>
          <w:p w:rsidR="002019FD" w:rsidRPr="00277759" w:rsidRDefault="002019FD" w:rsidP="00932C6B">
            <w:pPr>
              <w:rPr>
                <w:b/>
              </w:rPr>
            </w:pPr>
            <w:r w:rsidRPr="00277759">
              <w:rPr>
                <w:b/>
              </w:rPr>
              <w:t xml:space="preserve">              М.П.</w:t>
            </w:r>
          </w:p>
        </w:tc>
      </w:tr>
    </w:tbl>
    <w:p w:rsidR="00932C6B" w:rsidRPr="00277759" w:rsidRDefault="00932C6B">
      <w:pPr>
        <w:rPr>
          <w:b/>
        </w:rPr>
      </w:pPr>
    </w:p>
    <w:sectPr w:rsidR="00932C6B" w:rsidRPr="00277759" w:rsidSect="00932C6B">
      <w:pgSz w:w="11906" w:h="16838"/>
      <w:pgMar w:top="1134" w:right="850" w:bottom="1134" w:left="1701" w:header="357" w:footer="2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60238" w:rsidRDefault="00360238">
      <w:r>
        <w:separator/>
      </w:r>
    </w:p>
  </w:endnote>
  <w:endnote w:type="continuationSeparator" w:id="0">
    <w:p w:rsidR="00360238" w:rsidRDefault="00360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C31" w:rsidRDefault="00C61C31" w:rsidP="00C61C31">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rsidR="00C61C31" w:rsidRDefault="00C61C31" w:rsidP="00C61C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C31" w:rsidRDefault="00C61C31">
    <w:pPr>
      <w:pStyle w:val="a3"/>
      <w:jc w:val="right"/>
    </w:pPr>
    <w:r>
      <w:fldChar w:fldCharType="begin"/>
    </w:r>
    <w:r>
      <w:instrText xml:space="preserve"> PAGE   \* MERGEFORMAT </w:instrText>
    </w:r>
    <w:r>
      <w:fldChar w:fldCharType="separate"/>
    </w:r>
    <w:r w:rsidR="009D3354">
      <w:rPr>
        <w:noProof/>
      </w:rPr>
      <w:t>21</w:t>
    </w:r>
    <w:r>
      <w:fldChar w:fldCharType="end"/>
    </w:r>
  </w:p>
  <w:p w:rsidR="00C61C31" w:rsidRDefault="00C61C31" w:rsidP="00C61C31">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60238" w:rsidRDefault="00360238">
      <w:r>
        <w:separator/>
      </w:r>
    </w:p>
  </w:footnote>
  <w:footnote w:type="continuationSeparator" w:id="0">
    <w:p w:rsidR="00360238" w:rsidRDefault="003602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B7899"/>
    <w:multiLevelType w:val="multilevel"/>
    <w:tmpl w:val="C13CD67C"/>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CFF55A3"/>
    <w:multiLevelType w:val="hybridMultilevel"/>
    <w:tmpl w:val="80BE88E8"/>
    <w:lvl w:ilvl="0" w:tplc="E60630FA">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1EEF76C2"/>
    <w:multiLevelType w:val="hybridMultilevel"/>
    <w:tmpl w:val="70840822"/>
    <w:lvl w:ilvl="0" w:tplc="E60630FA">
      <w:start w:val="1"/>
      <w:numFmt w:val="bullet"/>
      <w:lvlText w:val=""/>
      <w:lvlJc w:val="left"/>
      <w:pPr>
        <w:tabs>
          <w:tab w:val="num" w:pos="1884"/>
        </w:tabs>
        <w:ind w:left="188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2C5027C3"/>
    <w:multiLevelType w:val="singleLevel"/>
    <w:tmpl w:val="190AE6FA"/>
    <w:lvl w:ilvl="0">
      <w:start w:val="2"/>
      <w:numFmt w:val="bullet"/>
      <w:lvlText w:val="-"/>
      <w:lvlJc w:val="left"/>
      <w:pPr>
        <w:tabs>
          <w:tab w:val="num" w:pos="786"/>
        </w:tabs>
        <w:ind w:left="786" w:hanging="360"/>
      </w:pPr>
      <w:rPr>
        <w:rFonts w:hint="default"/>
      </w:rPr>
    </w:lvl>
  </w:abstractNum>
  <w:num w:numId="1" w16cid:durableId="542716908">
    <w:abstractNumId w:val="3"/>
  </w:num>
  <w:num w:numId="2" w16cid:durableId="662051136">
    <w:abstractNumId w:val="1"/>
  </w:num>
  <w:num w:numId="3" w16cid:durableId="1721396421">
    <w:abstractNumId w:val="2"/>
  </w:num>
  <w:num w:numId="4" w16cid:durableId="191724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19FD"/>
    <w:rsid w:val="00001CC5"/>
    <w:rsid w:val="0000269D"/>
    <w:rsid w:val="00007B09"/>
    <w:rsid w:val="00014A50"/>
    <w:rsid w:val="0001681C"/>
    <w:rsid w:val="00026A35"/>
    <w:rsid w:val="00036A06"/>
    <w:rsid w:val="00036EFB"/>
    <w:rsid w:val="000546F0"/>
    <w:rsid w:val="00057BEA"/>
    <w:rsid w:val="00064D07"/>
    <w:rsid w:val="00066390"/>
    <w:rsid w:val="0007168A"/>
    <w:rsid w:val="00077B5A"/>
    <w:rsid w:val="0010062E"/>
    <w:rsid w:val="001065C2"/>
    <w:rsid w:val="001078DF"/>
    <w:rsid w:val="00166A4B"/>
    <w:rsid w:val="001706C9"/>
    <w:rsid w:val="00181BFA"/>
    <w:rsid w:val="001900C7"/>
    <w:rsid w:val="0019388F"/>
    <w:rsid w:val="001C333E"/>
    <w:rsid w:val="001E1D7D"/>
    <w:rsid w:val="001E62E1"/>
    <w:rsid w:val="002019FD"/>
    <w:rsid w:val="00241778"/>
    <w:rsid w:val="00253243"/>
    <w:rsid w:val="00263CA6"/>
    <w:rsid w:val="00277759"/>
    <w:rsid w:val="002D3DAE"/>
    <w:rsid w:val="003042D9"/>
    <w:rsid w:val="00312CD9"/>
    <w:rsid w:val="00313812"/>
    <w:rsid w:val="003337A5"/>
    <w:rsid w:val="00342523"/>
    <w:rsid w:val="003572D3"/>
    <w:rsid w:val="00360238"/>
    <w:rsid w:val="0036172C"/>
    <w:rsid w:val="00386F03"/>
    <w:rsid w:val="00386FC3"/>
    <w:rsid w:val="00393201"/>
    <w:rsid w:val="003A5F80"/>
    <w:rsid w:val="003E21CE"/>
    <w:rsid w:val="003F4D91"/>
    <w:rsid w:val="003F70DE"/>
    <w:rsid w:val="004742ED"/>
    <w:rsid w:val="00474BD1"/>
    <w:rsid w:val="00477AA4"/>
    <w:rsid w:val="00484040"/>
    <w:rsid w:val="00490F0B"/>
    <w:rsid w:val="00495C77"/>
    <w:rsid w:val="004B25BA"/>
    <w:rsid w:val="004B321D"/>
    <w:rsid w:val="004B5CB1"/>
    <w:rsid w:val="004D2A99"/>
    <w:rsid w:val="005055C9"/>
    <w:rsid w:val="00522403"/>
    <w:rsid w:val="00524786"/>
    <w:rsid w:val="00526EE8"/>
    <w:rsid w:val="00537E8A"/>
    <w:rsid w:val="00543F13"/>
    <w:rsid w:val="00544669"/>
    <w:rsid w:val="00571041"/>
    <w:rsid w:val="0058360B"/>
    <w:rsid w:val="005938D0"/>
    <w:rsid w:val="005948D5"/>
    <w:rsid w:val="005950FB"/>
    <w:rsid w:val="00597C96"/>
    <w:rsid w:val="005D2AE7"/>
    <w:rsid w:val="00616B17"/>
    <w:rsid w:val="006625ED"/>
    <w:rsid w:val="00694B88"/>
    <w:rsid w:val="006D05D3"/>
    <w:rsid w:val="006D4C23"/>
    <w:rsid w:val="006F2A37"/>
    <w:rsid w:val="007053CD"/>
    <w:rsid w:val="007235CA"/>
    <w:rsid w:val="00724A6A"/>
    <w:rsid w:val="007A2894"/>
    <w:rsid w:val="007B20D9"/>
    <w:rsid w:val="007D1E0B"/>
    <w:rsid w:val="007D6D5C"/>
    <w:rsid w:val="007E0BB2"/>
    <w:rsid w:val="007E329D"/>
    <w:rsid w:val="00803E4E"/>
    <w:rsid w:val="00824AF9"/>
    <w:rsid w:val="00837CD8"/>
    <w:rsid w:val="00845110"/>
    <w:rsid w:val="0085140A"/>
    <w:rsid w:val="0087329C"/>
    <w:rsid w:val="00882E47"/>
    <w:rsid w:val="00894685"/>
    <w:rsid w:val="008A6C9A"/>
    <w:rsid w:val="008C3353"/>
    <w:rsid w:val="0090352D"/>
    <w:rsid w:val="00932C6B"/>
    <w:rsid w:val="00934D52"/>
    <w:rsid w:val="00937BC7"/>
    <w:rsid w:val="009477DC"/>
    <w:rsid w:val="00950DED"/>
    <w:rsid w:val="0098044E"/>
    <w:rsid w:val="00991239"/>
    <w:rsid w:val="009D1350"/>
    <w:rsid w:val="009D3354"/>
    <w:rsid w:val="009D3689"/>
    <w:rsid w:val="009E05C6"/>
    <w:rsid w:val="009E5672"/>
    <w:rsid w:val="009F31D7"/>
    <w:rsid w:val="00A06706"/>
    <w:rsid w:val="00A50EED"/>
    <w:rsid w:val="00A54005"/>
    <w:rsid w:val="00A713FD"/>
    <w:rsid w:val="00A86F1A"/>
    <w:rsid w:val="00A90E2B"/>
    <w:rsid w:val="00AA45B7"/>
    <w:rsid w:val="00AB35C2"/>
    <w:rsid w:val="00AB41CB"/>
    <w:rsid w:val="00AB5775"/>
    <w:rsid w:val="00AB790A"/>
    <w:rsid w:val="00AD2092"/>
    <w:rsid w:val="00AE58A0"/>
    <w:rsid w:val="00AF5BE0"/>
    <w:rsid w:val="00B01102"/>
    <w:rsid w:val="00B0227A"/>
    <w:rsid w:val="00B06A29"/>
    <w:rsid w:val="00B11599"/>
    <w:rsid w:val="00B36FF5"/>
    <w:rsid w:val="00B64D4F"/>
    <w:rsid w:val="00B760EC"/>
    <w:rsid w:val="00B948FC"/>
    <w:rsid w:val="00B9502C"/>
    <w:rsid w:val="00BA1018"/>
    <w:rsid w:val="00BA55E4"/>
    <w:rsid w:val="00BA5C56"/>
    <w:rsid w:val="00BB6893"/>
    <w:rsid w:val="00BC48EB"/>
    <w:rsid w:val="00BC5AC6"/>
    <w:rsid w:val="00BC7355"/>
    <w:rsid w:val="00BC79BF"/>
    <w:rsid w:val="00BD249F"/>
    <w:rsid w:val="00BE0EA8"/>
    <w:rsid w:val="00BE3081"/>
    <w:rsid w:val="00C00634"/>
    <w:rsid w:val="00C028D2"/>
    <w:rsid w:val="00C029D1"/>
    <w:rsid w:val="00C03C69"/>
    <w:rsid w:val="00C31A21"/>
    <w:rsid w:val="00C343CB"/>
    <w:rsid w:val="00C42A22"/>
    <w:rsid w:val="00C45FD1"/>
    <w:rsid w:val="00C61C31"/>
    <w:rsid w:val="00C76694"/>
    <w:rsid w:val="00C90B1F"/>
    <w:rsid w:val="00C95470"/>
    <w:rsid w:val="00CA38CB"/>
    <w:rsid w:val="00CA4E6F"/>
    <w:rsid w:val="00CA75F4"/>
    <w:rsid w:val="00CC505A"/>
    <w:rsid w:val="00CD0161"/>
    <w:rsid w:val="00CF61A2"/>
    <w:rsid w:val="00D04BBF"/>
    <w:rsid w:val="00D255CD"/>
    <w:rsid w:val="00D465CD"/>
    <w:rsid w:val="00D668BA"/>
    <w:rsid w:val="00D7643A"/>
    <w:rsid w:val="00D85276"/>
    <w:rsid w:val="00D94855"/>
    <w:rsid w:val="00DA3ED4"/>
    <w:rsid w:val="00DD18FC"/>
    <w:rsid w:val="00DE20C8"/>
    <w:rsid w:val="00E07E58"/>
    <w:rsid w:val="00E13383"/>
    <w:rsid w:val="00E312E4"/>
    <w:rsid w:val="00E36B67"/>
    <w:rsid w:val="00E8621F"/>
    <w:rsid w:val="00E86592"/>
    <w:rsid w:val="00E93C88"/>
    <w:rsid w:val="00EA2A23"/>
    <w:rsid w:val="00EA603E"/>
    <w:rsid w:val="00EB7574"/>
    <w:rsid w:val="00EF548D"/>
    <w:rsid w:val="00F24C61"/>
    <w:rsid w:val="00F82CFD"/>
    <w:rsid w:val="00F9021A"/>
    <w:rsid w:val="00F92490"/>
    <w:rsid w:val="00F93C3E"/>
    <w:rsid w:val="00F94FA4"/>
    <w:rsid w:val="00FA4541"/>
    <w:rsid w:val="00FB1F0E"/>
    <w:rsid w:val="00FB6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Прямая со стрелкой 3"/>
        <o:r id="V:Rule2" type="connector" idref="#Прямая со стрелкой 2"/>
        <o:r id="V:Rule3" type="connector" idref="#Прямая со стрелкой 4"/>
        <o:r id="V:Rule4" type="connector" idref="#Прямая со стрелкой 1"/>
        <o:r id="V:Rule5" type="connector" idref="#_x0000_s1030"/>
      </o:rules>
    </o:shapelayout>
  </w:shapeDefaults>
  <w:decimalSymbol w:val=","/>
  <w:listSeparator w:val=";"/>
  <w15:docId w15:val="{D3173075-2106-4A4A-BAFA-EC07ABE5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46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61C31"/>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2019F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2019FD"/>
    <w:pPr>
      <w:keepNext/>
      <w:jc w:val="both"/>
      <w:outlineLvl w:val="2"/>
    </w:pPr>
    <w:rPr>
      <w:sz w:val="28"/>
      <w:szCs w:val="20"/>
    </w:rPr>
  </w:style>
  <w:style w:type="paragraph" w:styleId="5">
    <w:name w:val="heading 5"/>
    <w:basedOn w:val="a"/>
    <w:next w:val="a"/>
    <w:link w:val="50"/>
    <w:uiPriority w:val="99"/>
    <w:qFormat/>
    <w:rsid w:val="002019FD"/>
    <w:pPr>
      <w:keepNext/>
      <w:spacing w:line="24" w:lineRule="atLeast"/>
      <w:jc w:val="both"/>
      <w:outlineLvl w:val="4"/>
    </w:pPr>
    <w:rPr>
      <w:b/>
      <w:sz w:val="20"/>
      <w:szCs w:val="20"/>
    </w:rPr>
  </w:style>
  <w:style w:type="paragraph" w:styleId="9">
    <w:name w:val="heading 9"/>
    <w:basedOn w:val="a"/>
    <w:next w:val="a"/>
    <w:link w:val="90"/>
    <w:uiPriority w:val="99"/>
    <w:qFormat/>
    <w:rsid w:val="002019FD"/>
    <w:pPr>
      <w:keepNext/>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019FD"/>
    <w:rPr>
      <w:rFonts w:ascii="Arial" w:eastAsia="Times New Roman" w:hAnsi="Arial" w:cs="Arial"/>
      <w:b/>
      <w:bCs/>
      <w:i/>
      <w:iCs/>
      <w:sz w:val="28"/>
      <w:szCs w:val="28"/>
      <w:lang w:eastAsia="ru-RU"/>
    </w:rPr>
  </w:style>
  <w:style w:type="character" w:customStyle="1" w:styleId="30">
    <w:name w:val="Заголовок 3 Знак"/>
    <w:basedOn w:val="a0"/>
    <w:link w:val="3"/>
    <w:rsid w:val="002019FD"/>
    <w:rPr>
      <w:rFonts w:ascii="Times New Roman" w:eastAsia="Times New Roman" w:hAnsi="Times New Roman" w:cs="Times New Roman"/>
      <w:sz w:val="28"/>
      <w:szCs w:val="20"/>
      <w:lang w:eastAsia="ru-RU"/>
    </w:rPr>
  </w:style>
  <w:style w:type="character" w:customStyle="1" w:styleId="50">
    <w:name w:val="Заголовок 5 Знак"/>
    <w:basedOn w:val="a0"/>
    <w:link w:val="5"/>
    <w:uiPriority w:val="99"/>
    <w:rsid w:val="002019FD"/>
    <w:rPr>
      <w:rFonts w:ascii="Times New Roman" w:eastAsia="Times New Roman" w:hAnsi="Times New Roman" w:cs="Times New Roman"/>
      <w:b/>
      <w:sz w:val="20"/>
      <w:szCs w:val="20"/>
      <w:lang w:eastAsia="ru-RU"/>
    </w:rPr>
  </w:style>
  <w:style w:type="character" w:customStyle="1" w:styleId="90">
    <w:name w:val="Заголовок 9 Знак"/>
    <w:basedOn w:val="a0"/>
    <w:link w:val="9"/>
    <w:uiPriority w:val="99"/>
    <w:rsid w:val="002019FD"/>
    <w:rPr>
      <w:rFonts w:ascii="Times New Roman" w:eastAsia="Times New Roman" w:hAnsi="Times New Roman" w:cs="Times New Roman"/>
      <w:b/>
      <w:sz w:val="24"/>
      <w:szCs w:val="20"/>
      <w:lang w:eastAsia="ru-RU"/>
    </w:rPr>
  </w:style>
  <w:style w:type="paragraph" w:styleId="a3">
    <w:name w:val="footer"/>
    <w:basedOn w:val="a"/>
    <w:link w:val="a4"/>
    <w:uiPriority w:val="99"/>
    <w:rsid w:val="002019FD"/>
    <w:pPr>
      <w:tabs>
        <w:tab w:val="center" w:pos="4677"/>
        <w:tab w:val="right" w:pos="9355"/>
      </w:tabs>
    </w:pPr>
  </w:style>
  <w:style w:type="character" w:customStyle="1" w:styleId="a4">
    <w:name w:val="Нижний колонтитул Знак"/>
    <w:basedOn w:val="a0"/>
    <w:link w:val="a3"/>
    <w:uiPriority w:val="99"/>
    <w:rsid w:val="002019FD"/>
    <w:rPr>
      <w:rFonts w:ascii="Times New Roman" w:eastAsia="Times New Roman" w:hAnsi="Times New Roman" w:cs="Times New Roman"/>
      <w:sz w:val="24"/>
      <w:szCs w:val="24"/>
      <w:lang w:eastAsia="ru-RU"/>
    </w:rPr>
  </w:style>
  <w:style w:type="paragraph" w:styleId="a5">
    <w:name w:val="Body Text Indent"/>
    <w:basedOn w:val="a"/>
    <w:link w:val="a6"/>
    <w:rsid w:val="002019FD"/>
    <w:pPr>
      <w:ind w:firstLine="708"/>
      <w:jc w:val="both"/>
    </w:pPr>
    <w:rPr>
      <w:szCs w:val="20"/>
    </w:rPr>
  </w:style>
  <w:style w:type="character" w:customStyle="1" w:styleId="a6">
    <w:name w:val="Основной текст с отступом Знак"/>
    <w:basedOn w:val="a0"/>
    <w:link w:val="a5"/>
    <w:rsid w:val="002019FD"/>
    <w:rPr>
      <w:rFonts w:ascii="Times New Roman" w:eastAsia="Times New Roman" w:hAnsi="Times New Roman" w:cs="Times New Roman"/>
      <w:sz w:val="24"/>
      <w:szCs w:val="20"/>
      <w:lang w:eastAsia="ru-RU"/>
    </w:rPr>
  </w:style>
  <w:style w:type="character" w:styleId="a7">
    <w:name w:val="page number"/>
    <w:basedOn w:val="a0"/>
    <w:rsid w:val="002019FD"/>
  </w:style>
  <w:style w:type="paragraph" w:styleId="a8">
    <w:name w:val="Title"/>
    <w:basedOn w:val="a"/>
    <w:link w:val="a9"/>
    <w:qFormat/>
    <w:rsid w:val="002019FD"/>
    <w:pPr>
      <w:jc w:val="center"/>
    </w:pPr>
    <w:rPr>
      <w:sz w:val="32"/>
      <w:szCs w:val="20"/>
    </w:rPr>
  </w:style>
  <w:style w:type="character" w:customStyle="1" w:styleId="a9">
    <w:name w:val="Заголовок Знак"/>
    <w:basedOn w:val="a0"/>
    <w:link w:val="a8"/>
    <w:rsid w:val="002019FD"/>
    <w:rPr>
      <w:rFonts w:ascii="Times New Roman" w:eastAsia="Times New Roman" w:hAnsi="Times New Roman" w:cs="Times New Roman"/>
      <w:sz w:val="32"/>
      <w:szCs w:val="20"/>
      <w:lang w:eastAsia="ru-RU"/>
    </w:rPr>
  </w:style>
  <w:style w:type="paragraph" w:customStyle="1" w:styleId="aa">
    <w:name w:val="Пункт"/>
    <w:basedOn w:val="a"/>
    <w:rsid w:val="002019FD"/>
    <w:pPr>
      <w:tabs>
        <w:tab w:val="num" w:pos="1980"/>
      </w:tabs>
      <w:ind w:left="1404" w:hanging="504"/>
      <w:jc w:val="both"/>
    </w:pPr>
  </w:style>
  <w:style w:type="paragraph" w:styleId="21">
    <w:name w:val="Body Text 2"/>
    <w:basedOn w:val="a"/>
    <w:link w:val="22"/>
    <w:rsid w:val="002019FD"/>
    <w:pPr>
      <w:spacing w:after="120" w:line="480" w:lineRule="auto"/>
    </w:pPr>
  </w:style>
  <w:style w:type="character" w:customStyle="1" w:styleId="22">
    <w:name w:val="Основной текст 2 Знак"/>
    <w:basedOn w:val="a0"/>
    <w:link w:val="21"/>
    <w:rsid w:val="002019FD"/>
    <w:rPr>
      <w:rFonts w:ascii="Times New Roman" w:eastAsia="Times New Roman" w:hAnsi="Times New Roman" w:cs="Times New Roman"/>
      <w:sz w:val="24"/>
      <w:szCs w:val="24"/>
      <w:lang w:eastAsia="ru-RU"/>
    </w:rPr>
  </w:style>
  <w:style w:type="paragraph" w:customStyle="1" w:styleId="ConsPlusNonformat">
    <w:name w:val="ConsPlusNonformat"/>
    <w:rsid w:val="002019F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rmal (Web)"/>
    <w:aliases w:val="Обычный (веб) Знак Знак Знак Знак,Обычный (веб) Знак Знак Знак,Обычный (веб) Знак Знак,Обычный (веб) Знак,Знак Знак Знак Знак Знак,Знак Знак1 Знак,Знак Знак Знак1 Знак Знак1,Знак Знак Знак"/>
    <w:basedOn w:val="a"/>
    <w:link w:val="ac"/>
    <w:rsid w:val="002019FD"/>
    <w:pPr>
      <w:spacing w:before="100" w:beforeAutospacing="1" w:after="100" w:afterAutospacing="1"/>
    </w:pPr>
    <w:rPr>
      <w:rFonts w:eastAsia="Calibri"/>
    </w:rPr>
  </w:style>
  <w:style w:type="character" w:customStyle="1" w:styleId="ac">
    <w:name w:val="Обычный (Интернет) Знак"/>
    <w:aliases w:val="Обычный (веб) Знак Знак Знак Знак Знак,Обычный (веб) Знак Знак Знак Знак1,Обычный (веб) Знак Знак Знак1,Обычный (веб) Знак Знак1,Знак Знак Знак Знак Знак Знак,Знак Знак1 Знак Знак,Знак Знак Знак1 Знак Знак1 Знак"/>
    <w:link w:val="ab"/>
    <w:locked/>
    <w:rsid w:val="002019FD"/>
    <w:rPr>
      <w:rFonts w:ascii="Times New Roman" w:eastAsia="Calibri" w:hAnsi="Times New Roman" w:cs="Times New Roman"/>
      <w:sz w:val="24"/>
      <w:szCs w:val="24"/>
    </w:rPr>
  </w:style>
  <w:style w:type="paragraph" w:customStyle="1" w:styleId="formattexttopleveltext">
    <w:name w:val="formattext topleveltext"/>
    <w:basedOn w:val="a"/>
    <w:rsid w:val="002019FD"/>
    <w:pPr>
      <w:spacing w:before="100" w:beforeAutospacing="1" w:after="100" w:afterAutospacing="1"/>
    </w:pPr>
  </w:style>
  <w:style w:type="paragraph" w:customStyle="1" w:styleId="formattexttopleveltexthighlight">
    <w:name w:val="formattext topleveltext highlight"/>
    <w:basedOn w:val="a"/>
    <w:rsid w:val="002019FD"/>
    <w:pPr>
      <w:spacing w:before="100" w:beforeAutospacing="1" w:after="100" w:afterAutospacing="1"/>
    </w:pPr>
  </w:style>
  <w:style w:type="paragraph" w:customStyle="1" w:styleId="11">
    <w:name w:val="Абзац списка1"/>
    <w:aliases w:val="Bullet List,FooterText,numbered,Paragraphe de liste1,lp1,Маркер"/>
    <w:basedOn w:val="a"/>
    <w:link w:val="ListParagraphChar"/>
    <w:rsid w:val="00A06706"/>
    <w:pPr>
      <w:spacing w:after="200" w:line="276" w:lineRule="auto"/>
      <w:ind w:left="720"/>
    </w:pPr>
    <w:rPr>
      <w:rFonts w:ascii="Calibri" w:hAnsi="Calibri"/>
      <w:sz w:val="22"/>
      <w:szCs w:val="22"/>
      <w:lang w:eastAsia="en-US"/>
    </w:rPr>
  </w:style>
  <w:style w:type="character" w:styleId="ad">
    <w:name w:val="Hyperlink"/>
    <w:uiPriority w:val="99"/>
    <w:rsid w:val="00A06706"/>
    <w:rPr>
      <w:color w:val="0000FF"/>
      <w:u w:val="single"/>
    </w:rPr>
  </w:style>
  <w:style w:type="character" w:customStyle="1" w:styleId="ListParagraphChar">
    <w:name w:val="List Paragraph Char"/>
    <w:aliases w:val="Bullet List Char,FooterText Char,numbered Char,Paragraphe de liste1 Char,lp1 Char,Маркер Char"/>
    <w:link w:val="11"/>
    <w:locked/>
    <w:rsid w:val="00A06706"/>
    <w:rPr>
      <w:rFonts w:ascii="Calibri" w:eastAsia="Times New Roman" w:hAnsi="Calibri" w:cs="Times New Roman"/>
    </w:rPr>
  </w:style>
  <w:style w:type="paragraph" w:styleId="ae">
    <w:name w:val="List Paragraph"/>
    <w:basedOn w:val="a"/>
    <w:uiPriority w:val="34"/>
    <w:qFormat/>
    <w:rsid w:val="00BA5C56"/>
    <w:pPr>
      <w:ind w:left="720"/>
      <w:contextualSpacing/>
    </w:pPr>
  </w:style>
  <w:style w:type="character" w:customStyle="1" w:styleId="FontStyle16">
    <w:name w:val="Font Style16"/>
    <w:rsid w:val="00064D07"/>
    <w:rPr>
      <w:rFonts w:ascii="Times New Roman" w:hAnsi="Times New Roman" w:cs="Times New Roman"/>
      <w:sz w:val="22"/>
      <w:szCs w:val="22"/>
    </w:rPr>
  </w:style>
  <w:style w:type="paragraph" w:styleId="af">
    <w:name w:val="Balloon Text"/>
    <w:basedOn w:val="a"/>
    <w:link w:val="af0"/>
    <w:uiPriority w:val="99"/>
    <w:semiHidden/>
    <w:unhideWhenUsed/>
    <w:rsid w:val="00001CC5"/>
    <w:rPr>
      <w:rFonts w:ascii="Segoe UI" w:hAnsi="Segoe UI" w:cs="Segoe UI"/>
      <w:sz w:val="18"/>
      <w:szCs w:val="18"/>
    </w:rPr>
  </w:style>
  <w:style w:type="character" w:customStyle="1" w:styleId="af0">
    <w:name w:val="Текст выноски Знак"/>
    <w:basedOn w:val="a0"/>
    <w:link w:val="af"/>
    <w:uiPriority w:val="99"/>
    <w:semiHidden/>
    <w:rsid w:val="00001CC5"/>
    <w:rPr>
      <w:rFonts w:ascii="Segoe UI" w:eastAsia="Times New Roman" w:hAnsi="Segoe UI" w:cs="Segoe UI"/>
      <w:sz w:val="18"/>
      <w:szCs w:val="18"/>
      <w:lang w:eastAsia="ru-RU"/>
    </w:rPr>
  </w:style>
  <w:style w:type="paragraph" w:customStyle="1" w:styleId="TextBodyIndent">
    <w:name w:val="Text Body Indent"/>
    <w:basedOn w:val="a"/>
    <w:rsid w:val="00BD249F"/>
    <w:pPr>
      <w:autoSpaceDE w:val="0"/>
      <w:autoSpaceDN w:val="0"/>
      <w:adjustRightInd w:val="0"/>
      <w:ind w:firstLine="708"/>
      <w:jc w:val="both"/>
    </w:pPr>
    <w:rPr>
      <w:rFonts w:hAnsi="Calibri"/>
    </w:rPr>
  </w:style>
  <w:style w:type="paragraph" w:customStyle="1" w:styleId="Style4">
    <w:name w:val="Style4"/>
    <w:basedOn w:val="a"/>
    <w:rsid w:val="00BD249F"/>
    <w:pPr>
      <w:widowControl w:val="0"/>
      <w:autoSpaceDE w:val="0"/>
      <w:autoSpaceDN w:val="0"/>
      <w:adjustRightInd w:val="0"/>
      <w:spacing w:line="277" w:lineRule="exact"/>
      <w:jc w:val="both"/>
    </w:pPr>
    <w:rPr>
      <w:rFonts w:hAnsi="Calibri"/>
    </w:rPr>
  </w:style>
  <w:style w:type="paragraph" w:customStyle="1" w:styleId="31">
    <w:name w:val="Заголовок 31"/>
    <w:basedOn w:val="a"/>
    <w:next w:val="a"/>
    <w:rsid w:val="00BD249F"/>
    <w:pPr>
      <w:keepNext/>
      <w:autoSpaceDE w:val="0"/>
      <w:autoSpaceDN w:val="0"/>
      <w:adjustRightInd w:val="0"/>
      <w:jc w:val="both"/>
    </w:pPr>
    <w:rPr>
      <w:rFonts w:hAnsi="Calibri"/>
      <w:sz w:val="28"/>
      <w:szCs w:val="28"/>
    </w:rPr>
  </w:style>
  <w:style w:type="character" w:customStyle="1" w:styleId="10">
    <w:name w:val="Заголовок 1 Знак"/>
    <w:basedOn w:val="a0"/>
    <w:link w:val="1"/>
    <w:uiPriority w:val="9"/>
    <w:rsid w:val="00C61C31"/>
    <w:rPr>
      <w:rFonts w:asciiTheme="majorHAnsi" w:eastAsiaTheme="majorEastAsia" w:hAnsiTheme="majorHAnsi" w:cstheme="majorBidi"/>
      <w:b/>
      <w:bCs/>
      <w:color w:val="2E74B5"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26461">
      <w:bodyDiv w:val="1"/>
      <w:marLeft w:val="0"/>
      <w:marRight w:val="0"/>
      <w:marTop w:val="0"/>
      <w:marBottom w:val="0"/>
      <w:divBdr>
        <w:top w:val="none" w:sz="0" w:space="0" w:color="auto"/>
        <w:left w:val="none" w:sz="0" w:space="0" w:color="auto"/>
        <w:bottom w:val="none" w:sz="0" w:space="0" w:color="auto"/>
        <w:right w:val="none" w:sz="0" w:space="0" w:color="auto"/>
      </w:divBdr>
    </w:div>
    <w:div w:id="245773159">
      <w:bodyDiv w:val="1"/>
      <w:marLeft w:val="0"/>
      <w:marRight w:val="0"/>
      <w:marTop w:val="0"/>
      <w:marBottom w:val="0"/>
      <w:divBdr>
        <w:top w:val="none" w:sz="0" w:space="0" w:color="auto"/>
        <w:left w:val="none" w:sz="0" w:space="0" w:color="auto"/>
        <w:bottom w:val="none" w:sz="0" w:space="0" w:color="auto"/>
        <w:right w:val="none" w:sz="0" w:space="0" w:color="auto"/>
      </w:divBdr>
    </w:div>
    <w:div w:id="454640948">
      <w:bodyDiv w:val="1"/>
      <w:marLeft w:val="0"/>
      <w:marRight w:val="0"/>
      <w:marTop w:val="0"/>
      <w:marBottom w:val="0"/>
      <w:divBdr>
        <w:top w:val="none" w:sz="0" w:space="0" w:color="auto"/>
        <w:left w:val="none" w:sz="0" w:space="0" w:color="auto"/>
        <w:bottom w:val="none" w:sz="0" w:space="0" w:color="auto"/>
        <w:right w:val="none" w:sz="0" w:space="0" w:color="auto"/>
      </w:divBdr>
    </w:div>
    <w:div w:id="738553154">
      <w:bodyDiv w:val="1"/>
      <w:marLeft w:val="0"/>
      <w:marRight w:val="0"/>
      <w:marTop w:val="0"/>
      <w:marBottom w:val="0"/>
      <w:divBdr>
        <w:top w:val="none" w:sz="0" w:space="0" w:color="auto"/>
        <w:left w:val="none" w:sz="0" w:space="0" w:color="auto"/>
        <w:bottom w:val="none" w:sz="0" w:space="0" w:color="auto"/>
        <w:right w:val="none" w:sz="0" w:space="0" w:color="auto"/>
      </w:divBdr>
    </w:div>
    <w:div w:id="1089502391">
      <w:bodyDiv w:val="1"/>
      <w:marLeft w:val="0"/>
      <w:marRight w:val="0"/>
      <w:marTop w:val="0"/>
      <w:marBottom w:val="0"/>
      <w:divBdr>
        <w:top w:val="none" w:sz="0" w:space="0" w:color="auto"/>
        <w:left w:val="none" w:sz="0" w:space="0" w:color="auto"/>
        <w:bottom w:val="none" w:sz="0" w:space="0" w:color="auto"/>
        <w:right w:val="none" w:sz="0" w:space="0" w:color="auto"/>
      </w:divBdr>
    </w:div>
    <w:div w:id="1246917583">
      <w:bodyDiv w:val="1"/>
      <w:marLeft w:val="0"/>
      <w:marRight w:val="0"/>
      <w:marTop w:val="0"/>
      <w:marBottom w:val="0"/>
      <w:divBdr>
        <w:top w:val="none" w:sz="0" w:space="0" w:color="auto"/>
        <w:left w:val="none" w:sz="0" w:space="0" w:color="auto"/>
        <w:bottom w:val="none" w:sz="0" w:space="0" w:color="auto"/>
        <w:right w:val="none" w:sz="0" w:space="0" w:color="auto"/>
      </w:divBdr>
    </w:div>
    <w:div w:id="1438407306">
      <w:bodyDiv w:val="1"/>
      <w:marLeft w:val="0"/>
      <w:marRight w:val="0"/>
      <w:marTop w:val="0"/>
      <w:marBottom w:val="0"/>
      <w:divBdr>
        <w:top w:val="none" w:sz="0" w:space="0" w:color="auto"/>
        <w:left w:val="none" w:sz="0" w:space="0" w:color="auto"/>
        <w:bottom w:val="none" w:sz="0" w:space="0" w:color="auto"/>
        <w:right w:val="none" w:sz="0" w:space="0" w:color="auto"/>
      </w:divBdr>
    </w:div>
    <w:div w:id="1477139558">
      <w:bodyDiv w:val="1"/>
      <w:marLeft w:val="0"/>
      <w:marRight w:val="0"/>
      <w:marTop w:val="0"/>
      <w:marBottom w:val="0"/>
      <w:divBdr>
        <w:top w:val="none" w:sz="0" w:space="0" w:color="auto"/>
        <w:left w:val="none" w:sz="0" w:space="0" w:color="auto"/>
        <w:bottom w:val="none" w:sz="0" w:space="0" w:color="auto"/>
        <w:right w:val="none" w:sz="0" w:space="0" w:color="auto"/>
      </w:divBdr>
    </w:div>
    <w:div w:id="1515729996">
      <w:bodyDiv w:val="1"/>
      <w:marLeft w:val="0"/>
      <w:marRight w:val="0"/>
      <w:marTop w:val="0"/>
      <w:marBottom w:val="0"/>
      <w:divBdr>
        <w:top w:val="none" w:sz="0" w:space="0" w:color="auto"/>
        <w:left w:val="none" w:sz="0" w:space="0" w:color="auto"/>
        <w:bottom w:val="none" w:sz="0" w:space="0" w:color="auto"/>
        <w:right w:val="none" w:sz="0" w:space="0" w:color="auto"/>
      </w:divBdr>
    </w:div>
    <w:div w:id="1792936585">
      <w:bodyDiv w:val="1"/>
      <w:marLeft w:val="0"/>
      <w:marRight w:val="0"/>
      <w:marTop w:val="0"/>
      <w:marBottom w:val="0"/>
      <w:divBdr>
        <w:top w:val="none" w:sz="0" w:space="0" w:color="auto"/>
        <w:left w:val="none" w:sz="0" w:space="0" w:color="auto"/>
        <w:bottom w:val="none" w:sz="0" w:space="0" w:color="auto"/>
        <w:right w:val="none" w:sz="0" w:space="0" w:color="auto"/>
      </w:divBdr>
    </w:div>
    <w:div w:id="193751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0E54E-77C1-4CDB-9FFD-226D092FD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20</Pages>
  <Words>9993</Words>
  <Characters>56961</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kab24elena</dc:creator>
  <cp:lastModifiedBy>Admin</cp:lastModifiedBy>
  <cp:revision>74</cp:revision>
  <cp:lastPrinted>2024-04-04T12:14:00Z</cp:lastPrinted>
  <dcterms:created xsi:type="dcterms:W3CDTF">2024-04-01T11:13:00Z</dcterms:created>
  <dcterms:modified xsi:type="dcterms:W3CDTF">2024-11-06T10:03:00Z</dcterms:modified>
</cp:coreProperties>
</file>